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A4D" w:rsidRDefault="00953A4D" w:rsidP="00D35759">
      <w:pPr>
        <w:spacing w:after="0" w:line="240" w:lineRule="auto"/>
        <w:jc w:val="center"/>
        <w:rPr>
          <w:rFonts w:ascii="Tahoma" w:hAnsi="Tahoma" w:cs="Tahoma"/>
          <w:b/>
          <w:color w:val="FF0000"/>
          <w:sz w:val="40"/>
          <w:szCs w:val="40"/>
        </w:rPr>
      </w:pPr>
      <w:bookmarkStart w:id="0" w:name="_GoBack"/>
      <w:bookmarkEnd w:id="0"/>
      <w:r>
        <w:rPr>
          <w:rFonts w:ascii="Tahoma" w:hAnsi="Tahoma" w:cs="Tahoma"/>
          <w:b/>
          <w:color w:val="FF0000"/>
          <w:sz w:val="40"/>
          <w:szCs w:val="40"/>
        </w:rPr>
        <w:t xml:space="preserve">PREVENTION </w:t>
      </w:r>
      <w:r w:rsidR="00C51A6D" w:rsidRPr="008420A0">
        <w:rPr>
          <w:rFonts w:ascii="Tahoma" w:hAnsi="Tahoma" w:cs="Tahoma"/>
          <w:b/>
          <w:color w:val="FF0000"/>
          <w:sz w:val="40"/>
          <w:szCs w:val="40"/>
        </w:rPr>
        <w:t>INCENDIE</w:t>
      </w:r>
      <w:r>
        <w:rPr>
          <w:rFonts w:ascii="Tahoma" w:hAnsi="Tahoma" w:cs="Tahoma"/>
          <w:b/>
          <w:color w:val="FF0000"/>
          <w:sz w:val="40"/>
          <w:szCs w:val="40"/>
        </w:rPr>
        <w:t> </w:t>
      </w:r>
      <w:r w:rsidR="00E14EB4" w:rsidRPr="008420A0">
        <w:rPr>
          <w:rFonts w:ascii="Tahoma" w:hAnsi="Tahoma" w:cs="Tahoma"/>
          <w:b/>
          <w:color w:val="FF0000"/>
          <w:sz w:val="40"/>
          <w:szCs w:val="40"/>
        </w:rPr>
        <w:t xml:space="preserve"> </w:t>
      </w:r>
    </w:p>
    <w:p w:rsidR="00A501CC" w:rsidRPr="008420A0" w:rsidRDefault="00E14EB4" w:rsidP="00D35759">
      <w:pPr>
        <w:spacing w:after="0" w:line="240" w:lineRule="auto"/>
        <w:jc w:val="center"/>
        <w:rPr>
          <w:rFonts w:ascii="Tahoma" w:hAnsi="Tahoma" w:cs="Tahoma"/>
          <w:color w:val="FF0000"/>
          <w:sz w:val="40"/>
          <w:szCs w:val="40"/>
        </w:rPr>
      </w:pPr>
      <w:r w:rsidRPr="008420A0">
        <w:rPr>
          <w:rFonts w:ascii="Tahoma" w:hAnsi="Tahoma" w:cs="Tahoma"/>
          <w:b/>
          <w:color w:val="FF0000"/>
          <w:sz w:val="40"/>
          <w:szCs w:val="40"/>
        </w:rPr>
        <w:t>Quelques conseils pratiques !</w:t>
      </w:r>
    </w:p>
    <w:p w:rsidR="00D35759" w:rsidRDefault="00D35759" w:rsidP="00D35759">
      <w:pPr>
        <w:spacing w:after="0" w:line="240" w:lineRule="auto"/>
        <w:jc w:val="center"/>
        <w:rPr>
          <w:rFonts w:ascii="Tahoma" w:hAnsi="Tahoma" w:cs="Tahoma"/>
          <w:color w:val="FF0000"/>
          <w:sz w:val="28"/>
          <w:szCs w:val="28"/>
        </w:rPr>
      </w:pPr>
    </w:p>
    <w:p w:rsidR="00C51A6D" w:rsidRPr="00863C40" w:rsidRDefault="005606E9" w:rsidP="00DE0397">
      <w:pPr>
        <w:spacing w:after="120" w:line="240" w:lineRule="auto"/>
        <w:rPr>
          <w:rFonts w:ascii="Tahoma" w:hAnsi="Tahoma" w:cs="Tahoma"/>
          <w:b/>
          <w:color w:val="0000FF"/>
        </w:rPr>
      </w:pPr>
      <w:r w:rsidRPr="00863C40">
        <w:rPr>
          <w:rFonts w:ascii="Tahoma" w:hAnsi="Tahoma" w:cs="Tahoma"/>
          <w:b/>
          <w:color w:val="0000FF"/>
        </w:rPr>
        <w:t>Introduction</w:t>
      </w:r>
    </w:p>
    <w:p w:rsidR="005606E9" w:rsidRDefault="005606E9" w:rsidP="00863C40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Qu’’il s’agisse d’un établissement recevant du public (ERP) ou de l’habitation d’un particulier, en matière d’incendie la prévention a pour objectifs essentiels</w:t>
      </w:r>
      <w:r w:rsidR="00F46A3A">
        <w:rPr>
          <w:rFonts w:ascii="Tahoma" w:hAnsi="Tahoma" w:cs="Tahoma"/>
          <w:sz w:val="20"/>
          <w:szCs w:val="20"/>
        </w:rPr>
        <w:t> :</w:t>
      </w:r>
    </w:p>
    <w:p w:rsidR="00F46A3A" w:rsidRDefault="00F46A3A" w:rsidP="00863C40">
      <w:pPr>
        <w:pStyle w:val="Paragraphedeliste"/>
        <w:numPr>
          <w:ilvl w:val="0"/>
          <w:numId w:val="7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F46A3A">
        <w:rPr>
          <w:rFonts w:ascii="Tahoma" w:hAnsi="Tahoma" w:cs="Tahoma"/>
          <w:b/>
          <w:color w:val="FF0000"/>
          <w:sz w:val="20"/>
          <w:szCs w:val="20"/>
        </w:rPr>
        <w:t>La sécurité des personnes </w:t>
      </w:r>
      <w:r w:rsidRPr="00F46A3A">
        <w:rPr>
          <w:rFonts w:ascii="Tahoma" w:hAnsi="Tahoma" w:cs="Tahoma"/>
          <w:sz w:val="20"/>
          <w:szCs w:val="20"/>
        </w:rPr>
        <w:t xml:space="preserve">: tous les efforts porteront sur </w:t>
      </w:r>
      <w:r w:rsidRPr="002C3311">
        <w:rPr>
          <w:rFonts w:ascii="Tahoma" w:hAnsi="Tahoma" w:cs="Tahoma"/>
          <w:b/>
          <w:sz w:val="20"/>
          <w:szCs w:val="20"/>
        </w:rPr>
        <w:t xml:space="preserve">l’organisation et la gestion de la prévention </w:t>
      </w:r>
      <w:r w:rsidRPr="00F46A3A">
        <w:rPr>
          <w:rFonts w:ascii="Tahoma" w:hAnsi="Tahoma" w:cs="Tahoma"/>
          <w:sz w:val="20"/>
          <w:szCs w:val="20"/>
        </w:rPr>
        <w:t>afin de déterminer le dispositif de prévention le mieux adapté au site concerné, plus précisément aux locaux et activités qui s’y déroulent</w:t>
      </w:r>
      <w:r>
        <w:rPr>
          <w:rFonts w:ascii="Tahoma" w:hAnsi="Tahoma" w:cs="Tahoma"/>
          <w:sz w:val="20"/>
          <w:szCs w:val="20"/>
        </w:rPr>
        <w:t>.</w:t>
      </w:r>
    </w:p>
    <w:p w:rsidR="00F46A3A" w:rsidRDefault="00F46A3A" w:rsidP="00863C40">
      <w:pPr>
        <w:pStyle w:val="Paragraphedeliste"/>
        <w:numPr>
          <w:ilvl w:val="0"/>
          <w:numId w:val="7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La préservation des biens </w:t>
      </w:r>
      <w:r w:rsidRPr="00F46A3A"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la somme des </w:t>
      </w:r>
      <w:r w:rsidRPr="002C3311">
        <w:rPr>
          <w:rFonts w:ascii="Tahoma" w:hAnsi="Tahoma" w:cs="Tahoma"/>
          <w:b/>
          <w:sz w:val="20"/>
          <w:szCs w:val="20"/>
        </w:rPr>
        <w:t>précautions prises pour éviter un départ de feu</w:t>
      </w:r>
      <w:r>
        <w:rPr>
          <w:rFonts w:ascii="Tahoma" w:hAnsi="Tahoma" w:cs="Tahoma"/>
          <w:sz w:val="20"/>
          <w:szCs w:val="20"/>
        </w:rPr>
        <w:t xml:space="preserve"> permettra de répondre également à cette préoccupation, même si du strict point de vue humain celle-ci peut apparaître comme secondaire.</w:t>
      </w:r>
    </w:p>
    <w:p w:rsidR="00F46A3A" w:rsidRPr="002C3311" w:rsidRDefault="00F46A3A" w:rsidP="00863C40">
      <w:pPr>
        <w:pStyle w:val="Paragraphedeliste"/>
        <w:numPr>
          <w:ilvl w:val="0"/>
          <w:numId w:val="7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En dernier ressort </w:t>
      </w:r>
      <w:r w:rsidRPr="00F46A3A"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le dispositif de prévention retenu a pour vocation de </w:t>
      </w:r>
      <w:r w:rsidRPr="002C3311">
        <w:rPr>
          <w:rFonts w:ascii="Tahoma" w:hAnsi="Tahoma" w:cs="Tahoma"/>
          <w:b/>
          <w:sz w:val="20"/>
          <w:szCs w:val="20"/>
        </w:rPr>
        <w:t>faciliter l’intervention des secours</w:t>
      </w:r>
    </w:p>
    <w:p w:rsidR="00F46A3A" w:rsidRDefault="00F46A3A" w:rsidP="003E416D">
      <w:pPr>
        <w:spacing w:before="120" w:after="0" w:line="240" w:lineRule="auto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>Origine des départs de feu :</w:t>
      </w:r>
    </w:p>
    <w:p w:rsidR="00D35759" w:rsidRDefault="00F46A3A" w:rsidP="00880ECE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F46A3A">
        <w:rPr>
          <w:rFonts w:ascii="Tahoma" w:hAnsi="Tahoma" w:cs="Tahoma"/>
          <w:sz w:val="20"/>
          <w:szCs w:val="20"/>
        </w:rPr>
        <w:t>Les causes</w:t>
      </w:r>
      <w:r>
        <w:rPr>
          <w:rFonts w:ascii="Tahoma" w:hAnsi="Tahoma" w:cs="Tahoma"/>
          <w:sz w:val="20"/>
          <w:szCs w:val="20"/>
        </w:rPr>
        <w:t xml:space="preserve"> de départ de feu</w:t>
      </w:r>
      <w:r w:rsidR="00D35759">
        <w:rPr>
          <w:rFonts w:ascii="Tahoma" w:hAnsi="Tahoma" w:cs="Tahoma"/>
          <w:sz w:val="20"/>
          <w:szCs w:val="20"/>
        </w:rPr>
        <w:t xml:space="preserve"> les plus fréquemment énoncées sont :</w:t>
      </w:r>
    </w:p>
    <w:p w:rsidR="00D35759" w:rsidRPr="00D35759" w:rsidRDefault="00D35759" w:rsidP="00880ECE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contextualSpacing w:val="0"/>
        <w:rPr>
          <w:rFonts w:ascii="Tahoma" w:hAnsi="Tahoma" w:cs="Tahoma"/>
          <w:sz w:val="20"/>
          <w:szCs w:val="20"/>
        </w:rPr>
      </w:pPr>
      <w:r w:rsidRPr="0089344F">
        <w:rPr>
          <w:rFonts w:ascii="Tahoma" w:hAnsi="Tahoma" w:cs="Tahoma"/>
          <w:b/>
          <w:sz w:val="20"/>
          <w:szCs w:val="20"/>
        </w:rPr>
        <w:t>35 %</w:t>
      </w:r>
      <w:r w:rsidR="000C61E0" w:rsidRPr="000C61E0">
        <w:rPr>
          <w:rFonts w:ascii="Tahoma" w:hAnsi="Tahoma" w:cs="Tahoma"/>
          <w:sz w:val="20"/>
          <w:szCs w:val="20"/>
        </w:rPr>
        <w:t xml:space="preserve"> </w:t>
      </w:r>
      <w:r w:rsidR="000C61E0">
        <w:rPr>
          <w:rFonts w:ascii="Tahoma" w:hAnsi="Tahoma" w:cs="Tahoma"/>
          <w:sz w:val="20"/>
          <w:szCs w:val="20"/>
        </w:rPr>
        <w:t xml:space="preserve">par </w:t>
      </w:r>
      <w:r w:rsidR="000C61E0" w:rsidRPr="00746F7E">
        <w:rPr>
          <w:rFonts w:ascii="Tahoma" w:hAnsi="Tahoma" w:cs="Tahoma"/>
          <w:b/>
          <w:sz w:val="20"/>
          <w:szCs w:val="20"/>
        </w:rPr>
        <w:t>malveillance</w:t>
      </w:r>
    </w:p>
    <w:p w:rsidR="00D35759" w:rsidRPr="00D35759" w:rsidRDefault="000C61E0" w:rsidP="00880ECE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contextualSpacing w:val="0"/>
        <w:rPr>
          <w:rFonts w:ascii="Tahoma" w:hAnsi="Tahoma" w:cs="Tahoma"/>
          <w:sz w:val="20"/>
          <w:szCs w:val="20"/>
        </w:rPr>
      </w:pPr>
      <w:r w:rsidRPr="0089344F">
        <w:rPr>
          <w:rFonts w:ascii="Tahoma" w:hAnsi="Tahoma" w:cs="Tahoma"/>
          <w:b/>
          <w:sz w:val="20"/>
          <w:szCs w:val="20"/>
        </w:rPr>
        <w:t>31 %</w:t>
      </w:r>
      <w:r>
        <w:rPr>
          <w:rFonts w:ascii="Tahoma" w:hAnsi="Tahoma" w:cs="Tahoma"/>
          <w:sz w:val="20"/>
          <w:szCs w:val="20"/>
        </w:rPr>
        <w:t xml:space="preserve"> par </w:t>
      </w:r>
      <w:r w:rsidRPr="00746F7E">
        <w:rPr>
          <w:rFonts w:ascii="Tahoma" w:hAnsi="Tahoma" w:cs="Tahoma"/>
          <w:b/>
          <w:sz w:val="20"/>
          <w:szCs w:val="20"/>
        </w:rPr>
        <w:t>c</w:t>
      </w:r>
      <w:r w:rsidR="00D35759" w:rsidRPr="00746F7E">
        <w:rPr>
          <w:rFonts w:ascii="Tahoma" w:hAnsi="Tahoma" w:cs="Tahoma"/>
          <w:b/>
          <w:sz w:val="20"/>
          <w:szCs w:val="20"/>
        </w:rPr>
        <w:t>igarettes </w:t>
      </w:r>
      <w:r w:rsidR="00D35759" w:rsidRPr="00D35759">
        <w:rPr>
          <w:rFonts w:ascii="Tahoma" w:hAnsi="Tahoma" w:cs="Tahoma"/>
          <w:sz w:val="20"/>
          <w:szCs w:val="20"/>
        </w:rPr>
        <w:t xml:space="preserve"> </w:t>
      </w:r>
    </w:p>
    <w:p w:rsidR="00F46A3A" w:rsidRPr="00D35759" w:rsidRDefault="000C61E0" w:rsidP="00880ECE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contextualSpacing w:val="0"/>
        <w:rPr>
          <w:rFonts w:ascii="Tahoma" w:hAnsi="Tahoma" w:cs="Tahoma"/>
          <w:sz w:val="20"/>
          <w:szCs w:val="20"/>
        </w:rPr>
      </w:pPr>
      <w:r w:rsidRPr="0089344F">
        <w:rPr>
          <w:rFonts w:ascii="Tahoma" w:hAnsi="Tahoma" w:cs="Tahoma"/>
          <w:b/>
          <w:sz w:val="20"/>
          <w:szCs w:val="20"/>
        </w:rPr>
        <w:t>17 %</w:t>
      </w:r>
      <w:r>
        <w:rPr>
          <w:rFonts w:ascii="Tahoma" w:hAnsi="Tahoma" w:cs="Tahoma"/>
          <w:sz w:val="20"/>
          <w:szCs w:val="20"/>
        </w:rPr>
        <w:t xml:space="preserve"> par </w:t>
      </w:r>
      <w:r w:rsidRPr="00746F7E">
        <w:rPr>
          <w:rFonts w:ascii="Tahoma" w:hAnsi="Tahoma" w:cs="Tahoma"/>
          <w:b/>
          <w:sz w:val="20"/>
          <w:szCs w:val="20"/>
        </w:rPr>
        <w:t>p</w:t>
      </w:r>
      <w:r w:rsidR="00D35759" w:rsidRPr="00746F7E">
        <w:rPr>
          <w:rFonts w:ascii="Tahoma" w:hAnsi="Tahoma" w:cs="Tahoma"/>
          <w:b/>
          <w:sz w:val="20"/>
          <w:szCs w:val="20"/>
        </w:rPr>
        <w:t>oints chauds</w:t>
      </w:r>
      <w:r>
        <w:rPr>
          <w:rFonts w:ascii="Tahoma" w:hAnsi="Tahoma" w:cs="Tahoma"/>
          <w:sz w:val="20"/>
          <w:szCs w:val="20"/>
        </w:rPr>
        <w:t xml:space="preserve"> (soudage, ponçage, meulage, etc…)</w:t>
      </w:r>
      <w:r w:rsidR="00D35759" w:rsidRPr="00D35759">
        <w:rPr>
          <w:rFonts w:ascii="Tahoma" w:hAnsi="Tahoma" w:cs="Tahoma"/>
          <w:sz w:val="20"/>
          <w:szCs w:val="20"/>
        </w:rPr>
        <w:t> </w:t>
      </w:r>
    </w:p>
    <w:p w:rsidR="00D35759" w:rsidRPr="00D35759" w:rsidRDefault="000C61E0" w:rsidP="00880ECE">
      <w:pPr>
        <w:pStyle w:val="Paragraphedeliste"/>
        <w:numPr>
          <w:ilvl w:val="0"/>
          <w:numId w:val="8"/>
        </w:numPr>
        <w:spacing w:after="0" w:line="240" w:lineRule="auto"/>
        <w:ind w:left="426" w:hanging="426"/>
        <w:contextualSpacing w:val="0"/>
        <w:rPr>
          <w:rFonts w:ascii="Tahoma" w:hAnsi="Tahoma" w:cs="Tahoma"/>
          <w:sz w:val="20"/>
          <w:szCs w:val="20"/>
        </w:rPr>
      </w:pPr>
      <w:r w:rsidRPr="0089344F">
        <w:rPr>
          <w:rFonts w:ascii="Tahoma" w:hAnsi="Tahoma" w:cs="Tahoma"/>
          <w:b/>
          <w:sz w:val="20"/>
          <w:szCs w:val="20"/>
        </w:rPr>
        <w:t>17 %</w:t>
      </w:r>
      <w:r>
        <w:rPr>
          <w:rFonts w:ascii="Tahoma" w:hAnsi="Tahoma" w:cs="Tahoma"/>
          <w:sz w:val="20"/>
          <w:szCs w:val="20"/>
        </w:rPr>
        <w:t xml:space="preserve"> </w:t>
      </w:r>
      <w:r w:rsidRPr="00746F7E">
        <w:rPr>
          <w:rFonts w:ascii="Tahoma" w:hAnsi="Tahoma" w:cs="Tahoma"/>
          <w:b/>
          <w:sz w:val="20"/>
          <w:szCs w:val="20"/>
        </w:rPr>
        <w:t>a</w:t>
      </w:r>
      <w:r w:rsidR="00D35759" w:rsidRPr="00746F7E">
        <w:rPr>
          <w:rFonts w:ascii="Tahoma" w:hAnsi="Tahoma" w:cs="Tahoma"/>
          <w:b/>
          <w:sz w:val="20"/>
          <w:szCs w:val="20"/>
        </w:rPr>
        <w:t>utres</w:t>
      </w:r>
    </w:p>
    <w:p w:rsidR="00D35759" w:rsidRDefault="00D35759" w:rsidP="00DD08DD">
      <w:pPr>
        <w:spacing w:before="120" w:after="0" w:line="240" w:lineRule="auto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>Elimination des causes d’incendie</w:t>
      </w:r>
    </w:p>
    <w:p w:rsidR="00D35759" w:rsidRDefault="00D35759" w:rsidP="002C331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D35759">
        <w:rPr>
          <w:rFonts w:ascii="Tahoma" w:hAnsi="Tahoma" w:cs="Tahoma"/>
          <w:sz w:val="20"/>
          <w:szCs w:val="20"/>
        </w:rPr>
        <w:t xml:space="preserve">Visant à anticiper le départ de feu, cette démarche </w:t>
      </w:r>
      <w:r>
        <w:rPr>
          <w:rFonts w:ascii="Tahoma" w:hAnsi="Tahoma" w:cs="Tahoma"/>
          <w:sz w:val="20"/>
          <w:szCs w:val="20"/>
        </w:rPr>
        <w:t>n</w:t>
      </w:r>
      <w:r w:rsidRPr="00D35759">
        <w:rPr>
          <w:rFonts w:ascii="Tahoma" w:hAnsi="Tahoma" w:cs="Tahoma"/>
          <w:sz w:val="20"/>
          <w:szCs w:val="20"/>
        </w:rPr>
        <w:t>e cher</w:t>
      </w:r>
      <w:r>
        <w:rPr>
          <w:rFonts w:ascii="Tahoma" w:hAnsi="Tahoma" w:cs="Tahoma"/>
          <w:sz w:val="20"/>
          <w:szCs w:val="20"/>
        </w:rPr>
        <w:t>c</w:t>
      </w:r>
      <w:r w:rsidRPr="00D35759">
        <w:rPr>
          <w:rFonts w:ascii="Tahoma" w:hAnsi="Tahoma" w:cs="Tahoma"/>
          <w:sz w:val="20"/>
          <w:szCs w:val="20"/>
        </w:rPr>
        <w:t>he pas seulement à satisfaire aux obligations légales et/ou réglementaires.</w:t>
      </w:r>
      <w:r w:rsidR="00746F7E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C’est en respectant ce </w:t>
      </w:r>
      <w:proofErr w:type="spellStart"/>
      <w:r>
        <w:rPr>
          <w:rFonts w:ascii="Tahoma" w:hAnsi="Tahoma" w:cs="Tahoma"/>
          <w:sz w:val="20"/>
          <w:szCs w:val="20"/>
        </w:rPr>
        <w:t>process</w:t>
      </w:r>
      <w:proofErr w:type="spellEnd"/>
      <w:r>
        <w:rPr>
          <w:rFonts w:ascii="Tahoma" w:hAnsi="Tahoma" w:cs="Tahoma"/>
          <w:sz w:val="20"/>
          <w:szCs w:val="20"/>
        </w:rPr>
        <w:t>, que l’exploitant/occupant portera à son meilleur niveau la sécurité des personnes et des biens dont il a la charge.</w:t>
      </w:r>
    </w:p>
    <w:p w:rsidR="00D35759" w:rsidRDefault="00D35759" w:rsidP="002C331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Voici les points sur lesquels il faudra plus particulièrement concentrer son attention et les conduites qu’il conviendra d’adopter et de modifier pour ajuster au mieux le dispositif de prévention.</w:t>
      </w:r>
    </w:p>
    <w:p w:rsidR="002C3311" w:rsidRPr="00D35759" w:rsidRDefault="002C3311" w:rsidP="002C331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:rsidR="00C51A6D" w:rsidRDefault="00C51A6D" w:rsidP="00863C40">
      <w:pPr>
        <w:spacing w:after="120" w:line="240" w:lineRule="auto"/>
        <w:rPr>
          <w:rFonts w:ascii="Tahoma" w:hAnsi="Tahoma" w:cs="Tahoma"/>
          <w:b/>
          <w:color w:val="0000FF"/>
        </w:rPr>
      </w:pPr>
      <w:r w:rsidRPr="00F46A3A">
        <w:rPr>
          <w:rFonts w:ascii="Tahoma" w:hAnsi="Tahoma" w:cs="Tahoma"/>
          <w:b/>
          <w:color w:val="0000FF"/>
        </w:rPr>
        <w:t xml:space="preserve">1/ </w:t>
      </w:r>
      <w:r w:rsidRPr="00DE0397">
        <w:rPr>
          <w:rFonts w:ascii="Tahoma" w:hAnsi="Tahoma" w:cs="Tahoma"/>
          <w:b/>
          <w:color w:val="0000FF"/>
          <w:u w:val="single"/>
        </w:rPr>
        <w:t>Pour limiter les risques</w:t>
      </w:r>
    </w:p>
    <w:p w:rsidR="00C51A6D" w:rsidRDefault="00C51A6D" w:rsidP="00863C40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C51A6D">
        <w:rPr>
          <w:rFonts w:ascii="Tahoma" w:hAnsi="Tahoma" w:cs="Tahoma"/>
          <w:sz w:val="20"/>
          <w:szCs w:val="20"/>
        </w:rPr>
        <w:t>En dehors du strict respect de la</w:t>
      </w:r>
      <w:r>
        <w:rPr>
          <w:rFonts w:ascii="Tahoma" w:hAnsi="Tahoma" w:cs="Tahoma"/>
          <w:sz w:val="20"/>
          <w:szCs w:val="20"/>
        </w:rPr>
        <w:t xml:space="preserve"> réglementation en vigueur, </w:t>
      </w:r>
      <w:r w:rsidR="006F3C40">
        <w:rPr>
          <w:rFonts w:ascii="Tahoma" w:hAnsi="Tahoma" w:cs="Tahoma"/>
          <w:sz w:val="20"/>
          <w:szCs w:val="20"/>
        </w:rPr>
        <w:t>voici quelques conseils pratiques afin de limiter les risques d’incendie</w:t>
      </w:r>
      <w:r>
        <w:rPr>
          <w:rFonts w:ascii="Tahoma" w:hAnsi="Tahoma" w:cs="Tahoma"/>
          <w:sz w:val="20"/>
          <w:szCs w:val="20"/>
        </w:rPr>
        <w:t>.</w:t>
      </w:r>
    </w:p>
    <w:p w:rsidR="00C51A6D" w:rsidRDefault="008C372A" w:rsidP="00DD0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Tahoma" w:hAnsi="Tahoma" w:cs="Tahoma"/>
          <w:b/>
          <w:color w:val="009900"/>
          <w:sz w:val="20"/>
          <w:szCs w:val="20"/>
        </w:rPr>
      </w:pPr>
      <w:r>
        <w:rPr>
          <w:rFonts w:ascii="Tahoma" w:hAnsi="Tahoma" w:cs="Tahoma"/>
          <w:b/>
          <w:noProof/>
          <w:color w:val="009900"/>
          <w:lang w:eastAsia="fr-FR"/>
        </w:rPr>
        <w:drawing>
          <wp:inline distT="0" distB="0" distL="0" distR="0">
            <wp:extent cx="381000" cy="3810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ise électriqu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145">
        <w:rPr>
          <w:rFonts w:ascii="Tahoma" w:hAnsi="Tahoma" w:cs="Tahoma"/>
          <w:b/>
          <w:color w:val="009900"/>
        </w:rPr>
        <w:t xml:space="preserve"> </w:t>
      </w:r>
      <w:r w:rsidR="00DD08DD">
        <w:rPr>
          <w:rFonts w:ascii="Tahoma" w:hAnsi="Tahoma" w:cs="Tahoma"/>
          <w:b/>
          <w:color w:val="009900"/>
        </w:rPr>
        <w:t xml:space="preserve">                    </w:t>
      </w:r>
      <w:r w:rsidR="00880ECE">
        <w:rPr>
          <w:rFonts w:ascii="Tahoma" w:hAnsi="Tahoma" w:cs="Tahoma"/>
          <w:b/>
          <w:color w:val="009900"/>
        </w:rPr>
        <w:t xml:space="preserve"> LES INSTALLATIONS ELECTRIQUES</w:t>
      </w:r>
      <w:r w:rsidR="00DD08DD">
        <w:rPr>
          <w:rFonts w:ascii="Tahoma" w:hAnsi="Tahoma" w:cs="Tahoma"/>
          <w:b/>
          <w:color w:val="009900"/>
        </w:rPr>
        <w:t xml:space="preserve">                     </w:t>
      </w:r>
      <w:r w:rsidR="0089344F">
        <w:rPr>
          <w:rFonts w:ascii="Tahoma" w:hAnsi="Tahoma" w:cs="Tahoma"/>
          <w:b/>
          <w:color w:val="009900"/>
        </w:rPr>
        <w:t xml:space="preserve"> </w:t>
      </w:r>
      <w:r w:rsidR="000C61E0">
        <w:rPr>
          <w:rFonts w:ascii="Tahoma" w:hAnsi="Tahoma" w:cs="Tahoma"/>
          <w:b/>
          <w:noProof/>
          <w:color w:val="009900"/>
          <w:sz w:val="20"/>
          <w:szCs w:val="20"/>
          <w:lang w:eastAsia="fr-FR"/>
        </w:rPr>
        <w:drawing>
          <wp:inline distT="0" distB="0" distL="0" distR="0" wp14:anchorId="2794E8F4" wp14:editId="16B9A06D">
            <wp:extent cx="790575" cy="3860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ls électriques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9"/>
                    <a:stretch/>
                  </pic:blipFill>
                  <pic:spPr bwMode="auto">
                    <a:xfrm>
                      <a:off x="0" y="0"/>
                      <a:ext cx="793249" cy="387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145">
        <w:rPr>
          <w:rFonts w:ascii="Tahoma" w:hAnsi="Tahoma" w:cs="Tahoma"/>
          <w:b/>
          <w:color w:val="009900"/>
          <w:sz w:val="20"/>
          <w:szCs w:val="20"/>
        </w:rPr>
        <w:t xml:space="preserve"> </w:t>
      </w:r>
    </w:p>
    <w:p w:rsidR="00880ECE" w:rsidRDefault="00880ECE" w:rsidP="00880ECE">
      <w:pPr>
        <w:pStyle w:val="Paragraphedeliste"/>
        <w:numPr>
          <w:ilvl w:val="0"/>
          <w:numId w:val="1"/>
        </w:numPr>
        <w:spacing w:after="120" w:line="240" w:lineRule="auto"/>
        <w:ind w:left="425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6478E4">
        <w:rPr>
          <w:rFonts w:ascii="Tahoma" w:hAnsi="Tahoma" w:cs="Tahoma"/>
          <w:b/>
          <w:sz w:val="20"/>
          <w:szCs w:val="20"/>
        </w:rPr>
        <w:t>Ne tirez jamais sur le fil pour débrancher un appareil</w:t>
      </w:r>
      <w:r>
        <w:rPr>
          <w:rFonts w:ascii="Tahoma" w:hAnsi="Tahoma" w:cs="Tahoma"/>
          <w:sz w:val="20"/>
          <w:szCs w:val="20"/>
        </w:rPr>
        <w:t>. Cela peut provoquer un court-circuit ou une électrocution.</w:t>
      </w:r>
    </w:p>
    <w:p w:rsidR="00880ECE" w:rsidRDefault="00385E29" w:rsidP="00F55145">
      <w:pPr>
        <w:spacing w:after="120" w:line="240" w:lineRule="auto"/>
        <w:jc w:val="center"/>
        <w:rPr>
          <w:rFonts w:ascii="Tahoma" w:hAnsi="Tahoma" w:cs="Tahoma"/>
          <w:b/>
          <w:color w:val="009900"/>
          <w:sz w:val="20"/>
          <w:szCs w:val="20"/>
        </w:rPr>
      </w:pPr>
      <w:r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243C25" wp14:editId="57242C56">
                <wp:simplePos x="0" y="0"/>
                <wp:positionH relativeFrom="column">
                  <wp:posOffset>2072005</wp:posOffset>
                </wp:positionH>
                <wp:positionV relativeFrom="paragraph">
                  <wp:posOffset>473710</wp:posOffset>
                </wp:positionV>
                <wp:extent cx="314325" cy="381000"/>
                <wp:effectExtent l="0" t="0" r="0" b="0"/>
                <wp:wrapNone/>
                <wp:docPr id="7" name="Multipli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810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F231B6" id="Multiplier 7" o:spid="_x0000_s1026" style="position:absolute;margin-left:163.15pt;margin-top:37.3pt;width:24.7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" path="m46979,115030l104007,67983r53156,64432l210318,67983r57028,47047l205083,190500r62263,75470l210318,313017,157163,248585r-53156,64432l46979,265970r62263,-75470l46979,115030xe" fillcolor="red" strokecolor="red" strokeweight="1pt">
                <v:stroke joinstyle="miter"/>
                <v:path arrowok="t" o:connecttype="custom" o:connectlocs="46979,115030;104007,67983;157163,132415;210318,67983;267346,115030;205083,190500;267346,265970;210318,313017;157163,248585;104007,313017;46979,265970;109242,190500;46979,115030" o:connectangles="0,0,0,0,0,0,0,0,0,0,0,0,0"/>
              </v:shape>
            </w:pict>
          </mc:Fallback>
        </mc:AlternateContent>
      </w:r>
      <w:r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E88FE4" wp14:editId="37E4D128">
                <wp:simplePos x="0" y="0"/>
                <wp:positionH relativeFrom="column">
                  <wp:posOffset>3529330</wp:posOffset>
                </wp:positionH>
                <wp:positionV relativeFrom="paragraph">
                  <wp:posOffset>464185</wp:posOffset>
                </wp:positionV>
                <wp:extent cx="323850" cy="390525"/>
                <wp:effectExtent l="0" t="0" r="0" b="0"/>
                <wp:wrapNone/>
                <wp:docPr id="8" name="Multipli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90525"/>
                        </a:xfrm>
                        <a:prstGeom prst="mathMultiply">
                          <a:avLst/>
                        </a:prstGeom>
                        <a:solidFill>
                          <a:srgbClr val="009900"/>
                        </a:solidFill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787CC6E" id="Multiplier 8" o:spid="_x0000_s1026" style="position:absolute;margin-left:277.9pt;margin-top:36.55pt;width:25.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" path="m48465,118105l107097,69483r54828,66117l216753,69483r58632,48622l211401,195263r63984,77157l216753,321042,161925,254925r-54828,66117l48465,272420r63984,-77157l48465,118105xe" fillcolor="#090" strokecolor="#090" strokeweight="1pt">
                <v:stroke joinstyle="miter"/>
                <v:path arrowok="t" o:connecttype="custom" o:connectlocs="48465,118105;107097,69483;161925,135600;216753,69483;275385,118105;211401,195263;275385,272420;216753,321042;161925,254925;107097,321042;48465,272420;112449,195263;48465,118105" o:connectangles="0,0,0,0,0,0,0,0,0,0,0,0,0"/>
              </v:shape>
            </w:pict>
          </mc:Fallback>
        </mc:AlternateContent>
      </w:r>
      <w:r w:rsidR="00880ECE"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6038AF44" wp14:editId="79A8A555">
            <wp:extent cx="914400" cy="791935"/>
            <wp:effectExtent l="0" t="0" r="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débranchage n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95" cy="7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0ECE">
        <w:rPr>
          <w:rFonts w:ascii="Tahoma" w:hAnsi="Tahoma" w:cs="Tahoma"/>
          <w:b/>
          <w:color w:val="009900"/>
          <w:sz w:val="20"/>
          <w:szCs w:val="20"/>
        </w:rPr>
        <w:tab/>
      </w:r>
      <w:r w:rsidR="00880ECE">
        <w:rPr>
          <w:rFonts w:ascii="Tahoma" w:hAnsi="Tahoma" w:cs="Tahoma"/>
          <w:b/>
          <w:color w:val="009900"/>
          <w:sz w:val="20"/>
          <w:szCs w:val="20"/>
        </w:rPr>
        <w:tab/>
      </w:r>
      <w:r w:rsidR="00880ECE">
        <w:rPr>
          <w:rFonts w:ascii="Tahoma" w:hAnsi="Tahoma" w:cs="Tahoma"/>
          <w:b/>
          <w:color w:val="009900"/>
          <w:sz w:val="20"/>
          <w:szCs w:val="20"/>
        </w:rPr>
        <w:tab/>
      </w:r>
      <w:r w:rsidR="00880ECE">
        <w:rPr>
          <w:rFonts w:ascii="Tahoma" w:hAnsi="Tahoma" w:cs="Tahoma"/>
          <w:b/>
          <w:color w:val="009900"/>
          <w:sz w:val="20"/>
          <w:szCs w:val="20"/>
        </w:rPr>
        <w:tab/>
      </w:r>
      <w:r w:rsidR="00880ECE"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55DBA1B8" wp14:editId="65D7E2CA">
            <wp:extent cx="742950" cy="757118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débranchage ou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68" cy="76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8E4" w:rsidRDefault="00C51A6D" w:rsidP="00863C40">
      <w:pPr>
        <w:pStyle w:val="Paragraphedeliste"/>
        <w:numPr>
          <w:ilvl w:val="0"/>
          <w:numId w:val="1"/>
        </w:numPr>
        <w:spacing w:after="120" w:line="240" w:lineRule="auto"/>
        <w:ind w:left="425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6478E4">
        <w:rPr>
          <w:rFonts w:ascii="Tahoma" w:hAnsi="Tahoma" w:cs="Tahoma"/>
          <w:b/>
          <w:sz w:val="20"/>
          <w:szCs w:val="20"/>
        </w:rPr>
        <w:t>Ne remplacez pas un fusible fondu par un fusible plus puissant</w:t>
      </w:r>
      <w:r w:rsidR="006478E4" w:rsidRPr="006478E4">
        <w:rPr>
          <w:rFonts w:ascii="Tahoma" w:hAnsi="Tahoma" w:cs="Tahoma"/>
          <w:sz w:val="20"/>
          <w:szCs w:val="20"/>
        </w:rPr>
        <w:t xml:space="preserve"> et a fortiori par un morceau de métal conducteur quelconque : risque de surchauffe des fils de la ligne et donc d’incendie. </w:t>
      </w:r>
    </w:p>
    <w:p w:rsidR="00746F7E" w:rsidRDefault="008C372A" w:rsidP="00746F7E">
      <w:pPr>
        <w:pStyle w:val="Paragraphedeliste"/>
        <w:spacing w:after="120" w:line="240" w:lineRule="auto"/>
        <w:ind w:left="425"/>
        <w:contextualSpacing w:val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662083D8" wp14:editId="086EED5C">
            <wp:extent cx="628650" cy="698917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tableau fusibl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28" cy="70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ab/>
      </w:r>
      <w:r w:rsidR="006E7D1C">
        <w:rPr>
          <w:rFonts w:ascii="Tahoma" w:hAnsi="Tahoma" w:cs="Tahoma"/>
          <w:sz w:val="20"/>
          <w:szCs w:val="20"/>
        </w:rPr>
        <w:tab/>
      </w:r>
      <w:r w:rsidR="00746F7E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22948783" wp14:editId="371F830F">
            <wp:extent cx="1257300" cy="761839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80-23582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542" cy="7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F7E" w:rsidRDefault="00C51A6D" w:rsidP="00863C40">
      <w:pPr>
        <w:pStyle w:val="Paragraphedeliste"/>
        <w:numPr>
          <w:ilvl w:val="0"/>
          <w:numId w:val="1"/>
        </w:numPr>
        <w:spacing w:after="120" w:line="240" w:lineRule="auto"/>
        <w:ind w:left="425" w:hanging="425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6478E4">
        <w:rPr>
          <w:rFonts w:ascii="Tahoma" w:hAnsi="Tahoma" w:cs="Tahoma"/>
          <w:b/>
          <w:sz w:val="20"/>
          <w:szCs w:val="20"/>
        </w:rPr>
        <w:lastRenderedPageBreak/>
        <w:t xml:space="preserve">Evitez l’utilisation de rallonges et de prises multiples </w:t>
      </w:r>
      <w:r w:rsidR="00880ECE">
        <w:rPr>
          <w:rFonts w:ascii="Tahoma" w:hAnsi="Tahoma" w:cs="Tahoma"/>
          <w:b/>
          <w:noProof/>
          <w:sz w:val="20"/>
          <w:szCs w:val="20"/>
          <w:lang w:eastAsia="fr-FR"/>
        </w:rPr>
        <w:t xml:space="preserve"> </w:t>
      </w:r>
    </w:p>
    <w:p w:rsidR="00C51A6D" w:rsidRDefault="00467004" w:rsidP="00746F7E">
      <w:pPr>
        <w:pStyle w:val="Paragraphedeliste"/>
        <w:spacing w:after="120" w:line="240" w:lineRule="auto"/>
        <w:ind w:left="425"/>
        <w:contextualSpacing w:val="0"/>
        <w:jc w:val="center"/>
        <w:rPr>
          <w:rFonts w:ascii="Tahoma" w:hAnsi="Tahoma" w:cs="Tahoma"/>
          <w:b/>
          <w:sz w:val="20"/>
          <w:szCs w:val="20"/>
        </w:rPr>
      </w:pPr>
      <w:r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7F48D6" wp14:editId="5D1A2543">
                <wp:simplePos x="0" y="0"/>
                <wp:positionH relativeFrom="column">
                  <wp:posOffset>2167255</wp:posOffset>
                </wp:positionH>
                <wp:positionV relativeFrom="paragraph">
                  <wp:posOffset>540385</wp:posOffset>
                </wp:positionV>
                <wp:extent cx="419100" cy="476250"/>
                <wp:effectExtent l="0" t="0" r="0" b="0"/>
                <wp:wrapNone/>
                <wp:docPr id="46" name="Multiplie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mathMultiply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A9A4C3" id="Multiplier 46" o:spid="_x0000_s1026" style="position:absolute;margin-left:170.65pt;margin-top:42.55pt;width:33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" path="m63658,146943l137657,81824r71893,81696l281443,81824r73999,65119l275202,238125r80240,91182l281443,394426,209550,312730r-71893,81696l63658,329307r80240,-91182l63658,146943xe" fillcolor="#f93" strokecolor="#f60" strokeweight="1pt">
                <v:stroke joinstyle="miter"/>
                <v:path arrowok="t" o:connecttype="custom" o:connectlocs="63658,146943;137657,81824;209550,163520;281443,81824;355442,146943;275202,238125;355442,329307;281443,394426;209550,312730;137657,394426;63658,329307;143898,238125;63658,146943" o:connectangles="0,0,0,0,0,0,0,0,0,0,0,0,0"/>
              </v:shape>
            </w:pict>
          </mc:Fallback>
        </mc:AlternateContent>
      </w:r>
      <w:r w:rsidR="00880ECE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5DDA6BEE" wp14:editId="1F6B5F42">
            <wp:extent cx="907564" cy="950081"/>
            <wp:effectExtent l="0" t="0" r="6985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prises multipl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284" cy="95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D" w:rsidRDefault="00C51A6D" w:rsidP="00863C40">
      <w:pPr>
        <w:pStyle w:val="Paragraphedeliste"/>
        <w:numPr>
          <w:ilvl w:val="0"/>
          <w:numId w:val="1"/>
        </w:numPr>
        <w:spacing w:after="120" w:line="240" w:lineRule="auto"/>
        <w:ind w:left="425" w:hanging="425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6478E4">
        <w:rPr>
          <w:rFonts w:ascii="Tahoma" w:hAnsi="Tahoma" w:cs="Tahoma"/>
          <w:b/>
          <w:sz w:val="20"/>
          <w:szCs w:val="20"/>
        </w:rPr>
        <w:t xml:space="preserve">Ne </w:t>
      </w:r>
      <w:r w:rsidR="00E14EB4" w:rsidRPr="006478E4">
        <w:rPr>
          <w:rFonts w:ascii="Tahoma" w:hAnsi="Tahoma" w:cs="Tahoma"/>
          <w:b/>
          <w:sz w:val="20"/>
          <w:szCs w:val="20"/>
        </w:rPr>
        <w:t>b</w:t>
      </w:r>
      <w:r w:rsidR="00DD08DD">
        <w:rPr>
          <w:rFonts w:ascii="Tahoma" w:hAnsi="Tahoma" w:cs="Tahoma"/>
          <w:b/>
          <w:sz w:val="20"/>
          <w:szCs w:val="20"/>
        </w:rPr>
        <w:t>r</w:t>
      </w:r>
      <w:r w:rsidR="00E14EB4" w:rsidRPr="006478E4">
        <w:rPr>
          <w:rFonts w:ascii="Tahoma" w:hAnsi="Tahoma" w:cs="Tahoma"/>
          <w:b/>
          <w:sz w:val="20"/>
          <w:szCs w:val="20"/>
        </w:rPr>
        <w:t>anchez</w:t>
      </w:r>
      <w:r w:rsidRPr="006478E4">
        <w:rPr>
          <w:rFonts w:ascii="Tahoma" w:hAnsi="Tahoma" w:cs="Tahoma"/>
          <w:b/>
          <w:sz w:val="20"/>
          <w:szCs w:val="20"/>
        </w:rPr>
        <w:t xml:space="preserve"> un appareil que </w:t>
      </w:r>
      <w:r w:rsidR="00E14EB4" w:rsidRPr="006478E4">
        <w:rPr>
          <w:rFonts w:ascii="Tahoma" w:hAnsi="Tahoma" w:cs="Tahoma"/>
          <w:b/>
          <w:sz w:val="20"/>
          <w:szCs w:val="20"/>
        </w:rPr>
        <w:t>sur</w:t>
      </w:r>
      <w:r w:rsidRPr="006478E4">
        <w:rPr>
          <w:rFonts w:ascii="Tahoma" w:hAnsi="Tahoma" w:cs="Tahoma"/>
          <w:b/>
          <w:sz w:val="20"/>
          <w:szCs w:val="20"/>
        </w:rPr>
        <w:t xml:space="preserve"> une prise </w:t>
      </w:r>
      <w:r w:rsidR="00E14EB4" w:rsidRPr="006478E4">
        <w:rPr>
          <w:rFonts w:ascii="Tahoma" w:hAnsi="Tahoma" w:cs="Tahoma"/>
          <w:b/>
          <w:sz w:val="20"/>
          <w:szCs w:val="20"/>
        </w:rPr>
        <w:t>correspondant</w:t>
      </w:r>
      <w:r w:rsidRPr="006478E4">
        <w:rPr>
          <w:rFonts w:ascii="Tahoma" w:hAnsi="Tahoma" w:cs="Tahoma"/>
          <w:b/>
          <w:sz w:val="20"/>
          <w:szCs w:val="20"/>
        </w:rPr>
        <w:t xml:space="preserve"> à la </w:t>
      </w:r>
      <w:r w:rsidR="00E14EB4" w:rsidRPr="006478E4">
        <w:rPr>
          <w:rFonts w:ascii="Tahoma" w:hAnsi="Tahoma" w:cs="Tahoma"/>
          <w:b/>
          <w:sz w:val="20"/>
          <w:szCs w:val="20"/>
        </w:rPr>
        <w:t>fiche</w:t>
      </w:r>
      <w:r w:rsidRPr="006478E4">
        <w:rPr>
          <w:rFonts w:ascii="Tahoma" w:hAnsi="Tahoma" w:cs="Tahoma"/>
          <w:b/>
          <w:sz w:val="20"/>
          <w:szCs w:val="20"/>
        </w:rPr>
        <w:t xml:space="preserve"> de celui-ci.</w:t>
      </w:r>
    </w:p>
    <w:p w:rsidR="00C51A6D" w:rsidRDefault="00C51A6D" w:rsidP="00863C40">
      <w:pPr>
        <w:pStyle w:val="Paragraphedeliste"/>
        <w:numPr>
          <w:ilvl w:val="0"/>
          <w:numId w:val="1"/>
        </w:numPr>
        <w:spacing w:after="120" w:line="240" w:lineRule="auto"/>
        <w:ind w:left="425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6478E4">
        <w:rPr>
          <w:rFonts w:ascii="Tahoma" w:hAnsi="Tahoma" w:cs="Tahoma"/>
          <w:b/>
          <w:sz w:val="20"/>
          <w:szCs w:val="20"/>
        </w:rPr>
        <w:t xml:space="preserve">Evitez les bricolages « maison », </w:t>
      </w:r>
      <w:r w:rsidR="00E14EB4" w:rsidRPr="006478E4">
        <w:rPr>
          <w:rFonts w:ascii="Tahoma" w:hAnsi="Tahoma" w:cs="Tahoma"/>
          <w:b/>
          <w:sz w:val="20"/>
          <w:szCs w:val="20"/>
        </w:rPr>
        <w:t>même</w:t>
      </w:r>
      <w:r w:rsidRPr="006478E4">
        <w:rPr>
          <w:rFonts w:ascii="Tahoma" w:hAnsi="Tahoma" w:cs="Tahoma"/>
          <w:b/>
          <w:sz w:val="20"/>
          <w:szCs w:val="20"/>
        </w:rPr>
        <w:t xml:space="preserve"> provisoires</w:t>
      </w:r>
      <w:r w:rsidR="006478E4">
        <w:rPr>
          <w:rFonts w:ascii="Tahoma" w:hAnsi="Tahoma" w:cs="Tahoma"/>
          <w:sz w:val="20"/>
          <w:szCs w:val="20"/>
        </w:rPr>
        <w:t xml:space="preserve">. L’électricité est une affaire de spécialiste, pensez à appeler un électricien afin d’éviter les risques d’incendie mais aussi d’électrocution du bricoleur. </w:t>
      </w:r>
    </w:p>
    <w:p w:rsidR="00385E29" w:rsidRDefault="00517A61" w:rsidP="00DB3556">
      <w:pPr>
        <w:pStyle w:val="Paragraphedeliste"/>
        <w:spacing w:after="120" w:line="240" w:lineRule="auto"/>
        <w:ind w:left="425"/>
        <w:contextualSpacing w:val="0"/>
        <w:jc w:val="center"/>
        <w:rPr>
          <w:rFonts w:ascii="Tahoma" w:hAnsi="Tahoma" w:cs="Tahoma"/>
          <w:sz w:val="20"/>
          <w:szCs w:val="20"/>
        </w:rPr>
      </w:pPr>
      <w:r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04F8D6" wp14:editId="37CB3290">
                <wp:simplePos x="0" y="0"/>
                <wp:positionH relativeFrom="column">
                  <wp:posOffset>3596005</wp:posOffset>
                </wp:positionH>
                <wp:positionV relativeFrom="paragraph">
                  <wp:posOffset>555625</wp:posOffset>
                </wp:positionV>
                <wp:extent cx="323850" cy="390525"/>
                <wp:effectExtent l="0" t="0" r="0" b="0"/>
                <wp:wrapNone/>
                <wp:docPr id="53" name="Multiplie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90525"/>
                        </a:xfrm>
                        <a:prstGeom prst="mathMultiply">
                          <a:avLst/>
                        </a:prstGeom>
                        <a:solidFill>
                          <a:srgbClr val="009900"/>
                        </a:solidFill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CED5AF" id="Multiplier 53" o:spid="_x0000_s1026" style="position:absolute;margin-left:283.15pt;margin-top:43.75pt;width:25.5pt;height:3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" path="m48465,118105l107097,69483r54828,66117l216753,69483r58632,48622l211401,195263r63984,77157l216753,321042,161925,254925r-54828,66117l48465,272420r63984,-77157l48465,118105xe" fillcolor="#090" strokecolor="#090" strokeweight="1pt">
                <v:stroke joinstyle="miter"/>
                <v:path arrowok="t" o:connecttype="custom" o:connectlocs="48465,118105;107097,69483;161925,135600;216753,69483;275385,118105;211401,195263;275385,272420;216753,321042;161925,254925;107097,321042;48465,272420;112449,195263;48465,118105" o:connectangles="0,0,0,0,0,0,0,0,0,0,0,0,0"/>
              </v:shape>
            </w:pict>
          </mc:Fallback>
        </mc:AlternateContent>
      </w:r>
      <w:r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7FEE74" wp14:editId="45EB7C1B">
                <wp:simplePos x="0" y="0"/>
                <wp:positionH relativeFrom="column">
                  <wp:posOffset>1481455</wp:posOffset>
                </wp:positionH>
                <wp:positionV relativeFrom="paragraph">
                  <wp:posOffset>565150</wp:posOffset>
                </wp:positionV>
                <wp:extent cx="314325" cy="381000"/>
                <wp:effectExtent l="0" t="0" r="0" b="0"/>
                <wp:wrapNone/>
                <wp:docPr id="54" name="Multiplie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810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2AB13F" id="Multiplier 54" o:spid="_x0000_s1026" style="position:absolute;margin-left:116.65pt;margin-top:44.5pt;width:24.75pt;height:3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4325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" path="m46979,115030l104007,67983r53156,64432l210318,67983r57028,47047l205083,190500r62263,75470l210318,313017,157163,248585r-53156,64432l46979,265970r62263,-75470l46979,115030xe" fillcolor="red" strokecolor="red" strokeweight="1pt">
                <v:stroke joinstyle="miter"/>
                <v:path arrowok="t" o:connecttype="custom" o:connectlocs="46979,115030;104007,67983;157163,132415;210318,67983;267346,115030;205083,190500;267346,265970;210318,313017;157163,248585;104007,313017;46979,265970;109242,190500;46979,115030" o:connectangles="0,0,0,0,0,0,0,0,0,0,0,0,0"/>
              </v:shape>
            </w:pict>
          </mc:Fallback>
        </mc:AlternateContent>
      </w:r>
      <w:r w:rsidR="00385E29"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5998BA85" wp14:editId="533868EA">
            <wp:extent cx="1034744" cy="799390"/>
            <wp:effectExtent l="0" t="0" r="0" b="127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coleu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356" cy="79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556">
        <w:rPr>
          <w:rFonts w:ascii="Tahoma" w:hAnsi="Tahoma" w:cs="Tahoma"/>
          <w:sz w:val="20"/>
          <w:szCs w:val="20"/>
        </w:rPr>
        <w:tab/>
      </w:r>
      <w:r w:rsidR="00DB3556">
        <w:rPr>
          <w:rFonts w:ascii="Tahoma" w:hAnsi="Tahoma" w:cs="Tahoma"/>
          <w:sz w:val="20"/>
          <w:szCs w:val="20"/>
        </w:rPr>
        <w:tab/>
      </w:r>
      <w:r w:rsidR="00DB3556">
        <w:rPr>
          <w:rFonts w:ascii="Tahoma" w:hAnsi="Tahoma" w:cs="Tahoma"/>
          <w:sz w:val="20"/>
          <w:szCs w:val="20"/>
        </w:rPr>
        <w:tab/>
      </w:r>
      <w:r w:rsidR="00DB3556">
        <w:rPr>
          <w:rFonts w:ascii="Tahoma" w:hAnsi="Tahoma" w:cs="Tahoma"/>
          <w:sz w:val="20"/>
          <w:szCs w:val="20"/>
        </w:rPr>
        <w:tab/>
      </w:r>
      <w:r w:rsidR="00DB3556"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512B71AB" wp14:editId="0AB496D9">
            <wp:extent cx="847725" cy="847725"/>
            <wp:effectExtent l="0" t="0" r="9525" b="952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6SA0K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CE" w:rsidRDefault="00C51A6D" w:rsidP="00863C40">
      <w:pPr>
        <w:pStyle w:val="Paragraphedeliste"/>
        <w:numPr>
          <w:ilvl w:val="0"/>
          <w:numId w:val="1"/>
        </w:numPr>
        <w:spacing w:after="120" w:line="240" w:lineRule="auto"/>
        <w:ind w:left="425" w:hanging="425"/>
        <w:contextualSpacing w:val="0"/>
        <w:jc w:val="both"/>
        <w:rPr>
          <w:rFonts w:ascii="Tahoma" w:hAnsi="Tahoma" w:cs="Tahoma"/>
          <w:sz w:val="20"/>
          <w:szCs w:val="20"/>
        </w:rPr>
      </w:pPr>
      <w:r w:rsidRPr="00775481">
        <w:rPr>
          <w:rFonts w:ascii="Tahoma" w:hAnsi="Tahoma" w:cs="Tahoma"/>
          <w:b/>
          <w:sz w:val="20"/>
          <w:szCs w:val="20"/>
        </w:rPr>
        <w:t xml:space="preserve">Vérifiez régulièrement l’état des prises et </w:t>
      </w:r>
      <w:r w:rsidR="00E14EB4" w:rsidRPr="00775481">
        <w:rPr>
          <w:rFonts w:ascii="Tahoma" w:hAnsi="Tahoma" w:cs="Tahoma"/>
          <w:b/>
          <w:sz w:val="20"/>
          <w:szCs w:val="20"/>
        </w:rPr>
        <w:t>câbles</w:t>
      </w:r>
      <w:r w:rsidRPr="00775481">
        <w:rPr>
          <w:rFonts w:ascii="Tahoma" w:hAnsi="Tahoma" w:cs="Tahoma"/>
          <w:b/>
          <w:sz w:val="20"/>
          <w:szCs w:val="20"/>
        </w:rPr>
        <w:t xml:space="preserve"> d’alimentation des appareils électriques</w:t>
      </w:r>
      <w:r>
        <w:rPr>
          <w:rFonts w:ascii="Tahoma" w:hAnsi="Tahoma" w:cs="Tahoma"/>
          <w:sz w:val="20"/>
          <w:szCs w:val="20"/>
        </w:rPr>
        <w:t>.</w:t>
      </w:r>
      <w:r w:rsidR="006478E4">
        <w:rPr>
          <w:rFonts w:ascii="Tahoma" w:hAnsi="Tahoma" w:cs="Tahoma"/>
          <w:sz w:val="20"/>
          <w:szCs w:val="20"/>
        </w:rPr>
        <w:t xml:space="preserve"> Les </w:t>
      </w:r>
      <w:r w:rsidR="004A21AF">
        <w:rPr>
          <w:rFonts w:ascii="Tahoma" w:hAnsi="Tahoma" w:cs="Tahoma"/>
          <w:sz w:val="20"/>
          <w:szCs w:val="20"/>
        </w:rPr>
        <w:t>prises doivent être solidement fixées au mur et les fils des appareils ou des rallonges en bon état (pas de coupure ou brulure).</w:t>
      </w:r>
    </w:p>
    <w:p w:rsidR="00C51A6D" w:rsidRDefault="00467004" w:rsidP="00880ECE">
      <w:pPr>
        <w:pStyle w:val="Paragraphedeliste"/>
        <w:spacing w:after="120" w:line="240" w:lineRule="auto"/>
        <w:ind w:left="425"/>
        <w:contextualSpacing w:val="0"/>
        <w:jc w:val="center"/>
        <w:rPr>
          <w:rFonts w:ascii="Tahoma" w:hAnsi="Tahoma" w:cs="Tahoma"/>
          <w:sz w:val="20"/>
          <w:szCs w:val="20"/>
        </w:rPr>
      </w:pPr>
      <w:r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3955A5" wp14:editId="73976E2F">
                <wp:simplePos x="0" y="0"/>
                <wp:positionH relativeFrom="column">
                  <wp:posOffset>2443480</wp:posOffset>
                </wp:positionH>
                <wp:positionV relativeFrom="paragraph">
                  <wp:posOffset>457835</wp:posOffset>
                </wp:positionV>
                <wp:extent cx="333375" cy="390525"/>
                <wp:effectExtent l="0" t="0" r="0" b="0"/>
                <wp:wrapNone/>
                <wp:docPr id="45" name="Multiplie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905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295BC6" id="Multiplier 45" o:spid="_x0000_s1026" style="position:absolute;margin-left:192.4pt;margin-top:36.05pt;width:26.2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" path="m50250,119249l109886,68340r56802,66539l223489,68340r59636,50909l218235,195263r64890,76013l223489,322185,166688,255646r-56802,66539l50250,271276r64890,-76013l50250,119249xe" fillcolor="red" strokecolor="red" strokeweight="1pt">
                <v:stroke joinstyle="miter"/>
                <v:path arrowok="t" o:connecttype="custom" o:connectlocs="50250,119249;109886,68340;166688,134879;223489,68340;283125,119249;218235,195263;283125,271276;223489,322185;166688,255646;109886,322185;50250,271276;115140,195263;50250,119249" o:connectangles="0,0,0,0,0,0,0,0,0,0,0,0,0"/>
              </v:shape>
            </w:pict>
          </mc:Fallback>
        </mc:AlternateContent>
      </w:r>
      <w:r w:rsidR="00880ECE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136AF9B6" wp14:editId="09FA7FAE">
            <wp:extent cx="1152525" cy="789821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fils électriqu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24" cy="7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1AF" w:rsidRDefault="00775481" w:rsidP="00863C40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De plus,</w:t>
      </w:r>
      <w:r w:rsidR="004A21AF">
        <w:rPr>
          <w:rFonts w:ascii="Tahoma" w:hAnsi="Tahoma" w:cs="Tahoma"/>
          <w:sz w:val="20"/>
          <w:szCs w:val="20"/>
        </w:rPr>
        <w:t xml:space="preserve"> un </w:t>
      </w:r>
      <w:r w:rsidR="004A21AF" w:rsidRPr="008C372A">
        <w:rPr>
          <w:rFonts w:ascii="Tahoma" w:hAnsi="Tahoma" w:cs="Tahoma"/>
          <w:b/>
          <w:sz w:val="20"/>
          <w:szCs w:val="20"/>
        </w:rPr>
        <w:t>c</w:t>
      </w:r>
      <w:r w:rsidRPr="008C372A">
        <w:rPr>
          <w:rFonts w:ascii="Tahoma" w:hAnsi="Tahoma" w:cs="Tahoma"/>
          <w:b/>
          <w:sz w:val="20"/>
          <w:szCs w:val="20"/>
        </w:rPr>
        <w:t>â</w:t>
      </w:r>
      <w:r w:rsidR="004A21AF" w:rsidRPr="008C372A">
        <w:rPr>
          <w:rFonts w:ascii="Tahoma" w:hAnsi="Tahoma" w:cs="Tahoma"/>
          <w:b/>
          <w:sz w:val="20"/>
          <w:szCs w:val="20"/>
        </w:rPr>
        <w:t xml:space="preserve">ble </w:t>
      </w:r>
      <w:r w:rsidRPr="008C372A">
        <w:rPr>
          <w:rFonts w:ascii="Tahoma" w:hAnsi="Tahoma" w:cs="Tahoma"/>
          <w:b/>
          <w:sz w:val="20"/>
          <w:szCs w:val="20"/>
        </w:rPr>
        <w:t>é</w:t>
      </w:r>
      <w:r w:rsidR="004A21AF" w:rsidRPr="008C372A">
        <w:rPr>
          <w:rFonts w:ascii="Tahoma" w:hAnsi="Tahoma" w:cs="Tahoma"/>
          <w:b/>
          <w:sz w:val="20"/>
          <w:szCs w:val="20"/>
        </w:rPr>
        <w:t>lectrique ne doit jamais êt</w:t>
      </w:r>
      <w:r w:rsidRPr="008C372A">
        <w:rPr>
          <w:rFonts w:ascii="Tahoma" w:hAnsi="Tahoma" w:cs="Tahoma"/>
          <w:b/>
          <w:sz w:val="20"/>
          <w:szCs w:val="20"/>
        </w:rPr>
        <w:t>r</w:t>
      </w:r>
      <w:r w:rsidR="004A21AF" w:rsidRPr="008C372A">
        <w:rPr>
          <w:rFonts w:ascii="Tahoma" w:hAnsi="Tahoma" w:cs="Tahoma"/>
          <w:b/>
          <w:sz w:val="20"/>
          <w:szCs w:val="20"/>
        </w:rPr>
        <w:t>e en contact avec une canalisation de gaz, de chauffage central ou à proximité d’une source de chaleur.</w:t>
      </w:r>
    </w:p>
    <w:p w:rsidR="00880ECE" w:rsidRDefault="00880ECE" w:rsidP="00863C40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</w:p>
    <w:p w:rsidR="00FA08EC" w:rsidRDefault="00FA08EC" w:rsidP="00863C40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</w:p>
    <w:p w:rsidR="00C51A6D" w:rsidRDefault="008C372A" w:rsidP="00DD0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Tahoma" w:hAnsi="Tahoma" w:cs="Tahoma"/>
          <w:b/>
          <w:color w:val="009900"/>
          <w:sz w:val="20"/>
          <w:szCs w:val="20"/>
        </w:rPr>
      </w:pPr>
      <w:r w:rsidRPr="00DE0397">
        <w:rPr>
          <w:rFonts w:ascii="Tahoma" w:hAnsi="Tahoma" w:cs="Tahoma"/>
          <w:b/>
          <w:noProof/>
          <w:lang w:eastAsia="fr-FR"/>
        </w:rPr>
        <w:drawing>
          <wp:inline distT="0" distB="0" distL="0" distR="0" wp14:anchorId="7C3FCB20" wp14:editId="36608A01">
            <wp:extent cx="800100" cy="704566"/>
            <wp:effectExtent l="0" t="0" r="0" b="63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diere-gaz-propane-2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471" b="13235"/>
                    <a:stretch/>
                  </pic:blipFill>
                  <pic:spPr bwMode="auto">
                    <a:xfrm>
                      <a:off x="0" y="0"/>
                      <a:ext cx="801695" cy="705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8DD" w:rsidRPr="00DE0397">
        <w:rPr>
          <w:rFonts w:ascii="Tahoma" w:hAnsi="Tahoma" w:cs="Tahoma"/>
          <w:b/>
          <w:color w:val="009900"/>
        </w:rPr>
        <w:t xml:space="preserve">       </w:t>
      </w:r>
      <w:r w:rsidR="00DE0397" w:rsidRPr="00DE0397">
        <w:rPr>
          <w:rFonts w:ascii="Tahoma" w:hAnsi="Tahoma" w:cs="Tahoma"/>
          <w:b/>
          <w:color w:val="009900"/>
        </w:rPr>
        <w:t xml:space="preserve">  </w:t>
      </w:r>
      <w:r w:rsidR="00DD08DD" w:rsidRPr="00DE0397">
        <w:rPr>
          <w:rFonts w:ascii="Tahoma" w:hAnsi="Tahoma" w:cs="Tahoma"/>
          <w:b/>
          <w:color w:val="009900"/>
        </w:rPr>
        <w:t xml:space="preserve">   </w:t>
      </w:r>
      <w:r w:rsidR="00880ECE" w:rsidRPr="00DE0397">
        <w:rPr>
          <w:rFonts w:ascii="Tahoma" w:hAnsi="Tahoma" w:cs="Tahoma"/>
          <w:b/>
          <w:color w:val="009900"/>
        </w:rPr>
        <w:t>LES APPAREILS DE CHAUFFAGE</w:t>
      </w:r>
      <w:r w:rsidR="00DD08DD" w:rsidRPr="00DE0397">
        <w:rPr>
          <w:rFonts w:ascii="Tahoma" w:hAnsi="Tahoma" w:cs="Tahoma"/>
          <w:b/>
          <w:color w:val="009900"/>
        </w:rPr>
        <w:t xml:space="preserve"> </w:t>
      </w:r>
      <w:r w:rsidR="00DD08DD" w:rsidRPr="00DE0397">
        <w:rPr>
          <w:rFonts w:ascii="Tahoma" w:hAnsi="Tahoma" w:cs="Tahoma"/>
          <w:b/>
          <w:noProof/>
          <w:color w:val="009900"/>
          <w:sz w:val="20"/>
          <w:szCs w:val="20"/>
          <w:lang w:eastAsia="fr-FR"/>
        </w:rPr>
        <w:t xml:space="preserve">    </w:t>
      </w:r>
      <w:r w:rsidR="00DE0397" w:rsidRPr="00DE0397">
        <w:rPr>
          <w:rFonts w:ascii="Tahoma" w:hAnsi="Tahoma" w:cs="Tahoma"/>
          <w:b/>
          <w:noProof/>
          <w:color w:val="009900"/>
          <w:sz w:val="20"/>
          <w:szCs w:val="20"/>
          <w:lang w:eastAsia="fr-FR"/>
        </w:rPr>
        <w:t xml:space="preserve">  </w:t>
      </w:r>
      <w:r w:rsidR="00DD08DD" w:rsidRPr="00DE0397">
        <w:rPr>
          <w:rFonts w:ascii="Tahoma" w:hAnsi="Tahoma" w:cs="Tahoma"/>
          <w:b/>
          <w:noProof/>
          <w:color w:val="009900"/>
          <w:sz w:val="20"/>
          <w:szCs w:val="20"/>
          <w:lang w:eastAsia="fr-FR"/>
        </w:rPr>
        <w:t xml:space="preserve">     </w:t>
      </w:r>
      <w:r>
        <w:rPr>
          <w:rFonts w:ascii="Tahoma" w:hAnsi="Tahoma" w:cs="Tahoma"/>
          <w:b/>
          <w:noProof/>
          <w:color w:val="009900"/>
          <w:sz w:val="20"/>
          <w:szCs w:val="20"/>
          <w:lang w:eastAsia="fr-FR"/>
        </w:rPr>
        <w:drawing>
          <wp:inline distT="0" distB="0" distL="0" distR="0" wp14:anchorId="65B792CC" wp14:editId="4E8790EC">
            <wp:extent cx="838200" cy="692494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chauffage électriqu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57" cy="69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8DD">
        <w:rPr>
          <w:rFonts w:ascii="Tahoma" w:hAnsi="Tahoma" w:cs="Tahoma"/>
          <w:b/>
          <w:color w:val="009900"/>
          <w:sz w:val="20"/>
          <w:szCs w:val="20"/>
        </w:rPr>
        <w:t xml:space="preserve"> </w:t>
      </w:r>
    </w:p>
    <w:p w:rsidR="008C372A" w:rsidRPr="00D35759" w:rsidRDefault="008C372A" w:rsidP="00880ECE">
      <w:pPr>
        <w:spacing w:after="120" w:line="240" w:lineRule="auto"/>
        <w:jc w:val="center"/>
        <w:rPr>
          <w:rFonts w:ascii="Tahoma" w:hAnsi="Tahoma" w:cs="Tahoma"/>
          <w:b/>
          <w:color w:val="009900"/>
          <w:sz w:val="20"/>
          <w:szCs w:val="20"/>
        </w:rPr>
      </w:pPr>
    </w:p>
    <w:p w:rsidR="00C51A6D" w:rsidRDefault="00C51A6D" w:rsidP="00863C40">
      <w:pPr>
        <w:pStyle w:val="Paragraphedeliste"/>
        <w:numPr>
          <w:ilvl w:val="0"/>
          <w:numId w:val="2"/>
        </w:numPr>
        <w:spacing w:after="12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7A5A7F">
        <w:rPr>
          <w:rFonts w:ascii="Tahoma" w:hAnsi="Tahoma" w:cs="Tahoma"/>
          <w:b/>
          <w:sz w:val="20"/>
          <w:szCs w:val="20"/>
        </w:rPr>
        <w:t xml:space="preserve">Ne laissez jamais de produits ou </w:t>
      </w:r>
      <w:r w:rsidR="00E14EB4" w:rsidRPr="007A5A7F">
        <w:rPr>
          <w:rFonts w:ascii="Tahoma" w:hAnsi="Tahoma" w:cs="Tahoma"/>
          <w:b/>
          <w:sz w:val="20"/>
          <w:szCs w:val="20"/>
        </w:rPr>
        <w:t>matières</w:t>
      </w:r>
      <w:r w:rsidRPr="007A5A7F">
        <w:rPr>
          <w:rFonts w:ascii="Tahoma" w:hAnsi="Tahoma" w:cs="Tahoma"/>
          <w:b/>
          <w:sz w:val="20"/>
          <w:szCs w:val="20"/>
        </w:rPr>
        <w:t xml:space="preserve"> inflammables près d’une source de chaleur</w:t>
      </w:r>
      <w:r w:rsidR="007A5A7F">
        <w:rPr>
          <w:rFonts w:ascii="Tahoma" w:hAnsi="Tahoma" w:cs="Tahoma"/>
          <w:sz w:val="20"/>
          <w:szCs w:val="20"/>
        </w:rPr>
        <w:t xml:space="preserve"> (exemple : papier, chiffons, tissus, produits d’entretien, bombes aérosol,…)</w:t>
      </w:r>
      <w:r>
        <w:rPr>
          <w:rFonts w:ascii="Tahoma" w:hAnsi="Tahoma" w:cs="Tahoma"/>
          <w:sz w:val="20"/>
          <w:szCs w:val="20"/>
        </w:rPr>
        <w:t>.</w:t>
      </w:r>
    </w:p>
    <w:p w:rsidR="00385E29" w:rsidRDefault="00C51A6D" w:rsidP="00863C40">
      <w:pPr>
        <w:pStyle w:val="Paragraphedeliste"/>
        <w:numPr>
          <w:ilvl w:val="0"/>
          <w:numId w:val="2"/>
        </w:numPr>
        <w:spacing w:after="12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7A5A7F">
        <w:rPr>
          <w:rFonts w:ascii="Tahoma" w:hAnsi="Tahoma" w:cs="Tahoma"/>
          <w:b/>
          <w:sz w:val="20"/>
          <w:szCs w:val="20"/>
        </w:rPr>
        <w:t xml:space="preserve">Faites ramoner régulièrement les </w:t>
      </w:r>
      <w:r w:rsidR="00E14EB4" w:rsidRPr="007A5A7F">
        <w:rPr>
          <w:rFonts w:ascii="Tahoma" w:hAnsi="Tahoma" w:cs="Tahoma"/>
          <w:b/>
          <w:sz w:val="20"/>
          <w:szCs w:val="20"/>
        </w:rPr>
        <w:t>conduits</w:t>
      </w:r>
      <w:r w:rsidRPr="007A5A7F">
        <w:rPr>
          <w:rFonts w:ascii="Tahoma" w:hAnsi="Tahoma" w:cs="Tahoma"/>
          <w:b/>
          <w:sz w:val="20"/>
          <w:szCs w:val="20"/>
        </w:rPr>
        <w:t xml:space="preserve"> d’évacuation de </w:t>
      </w:r>
      <w:r w:rsidR="00E14EB4" w:rsidRPr="007A5A7F">
        <w:rPr>
          <w:rFonts w:ascii="Tahoma" w:hAnsi="Tahoma" w:cs="Tahoma"/>
          <w:b/>
          <w:sz w:val="20"/>
          <w:szCs w:val="20"/>
        </w:rPr>
        <w:t>chauffage</w:t>
      </w:r>
      <w:r w:rsidR="007A5A7F">
        <w:rPr>
          <w:rFonts w:ascii="Tahoma" w:hAnsi="Tahoma" w:cs="Tahoma"/>
          <w:sz w:val="20"/>
          <w:szCs w:val="20"/>
        </w:rPr>
        <w:t> : risque d’incendie mais aussi d’asphyxie. Le mieux est de le faire au moins 2 fois par an.</w:t>
      </w:r>
    </w:p>
    <w:p w:rsidR="00C51A6D" w:rsidRDefault="00385E29" w:rsidP="00385E29">
      <w:pPr>
        <w:pStyle w:val="Paragraphedeliste"/>
        <w:spacing w:after="120" w:line="240" w:lineRule="auto"/>
        <w:contextualSpacing w:val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41CF8E64" wp14:editId="5296784E">
            <wp:extent cx="581025" cy="660481"/>
            <wp:effectExtent l="0" t="0" r="0" b="635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681" cy="66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E29" w:rsidRDefault="00C51A6D" w:rsidP="00385E29">
      <w:pPr>
        <w:pStyle w:val="Paragraphedeliste"/>
        <w:numPr>
          <w:ilvl w:val="0"/>
          <w:numId w:val="2"/>
        </w:numPr>
        <w:spacing w:after="120" w:line="240" w:lineRule="auto"/>
        <w:contextualSpacing w:val="0"/>
        <w:jc w:val="both"/>
        <w:rPr>
          <w:rFonts w:ascii="Tahoma" w:hAnsi="Tahoma" w:cs="Tahoma"/>
          <w:sz w:val="20"/>
          <w:szCs w:val="20"/>
        </w:rPr>
      </w:pPr>
      <w:r w:rsidRPr="00385E29">
        <w:rPr>
          <w:rFonts w:ascii="Tahoma" w:hAnsi="Tahoma" w:cs="Tahoma"/>
          <w:b/>
          <w:sz w:val="20"/>
          <w:szCs w:val="20"/>
        </w:rPr>
        <w:t>Vérifiez régulièrement l’état de vos appareils</w:t>
      </w:r>
      <w:r w:rsidR="00BF554E" w:rsidRPr="00385E29">
        <w:rPr>
          <w:rFonts w:ascii="Tahoma" w:hAnsi="Tahoma" w:cs="Tahoma"/>
          <w:sz w:val="20"/>
          <w:szCs w:val="20"/>
        </w:rPr>
        <w:t>.</w:t>
      </w:r>
    </w:p>
    <w:p w:rsidR="00C51A6D" w:rsidRPr="00385E29" w:rsidRDefault="008C372A" w:rsidP="00385E29">
      <w:pPr>
        <w:pStyle w:val="Paragraphedeliste"/>
        <w:spacing w:after="120" w:line="240" w:lineRule="auto"/>
        <w:contextualSpacing w:val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71922A57" wp14:editId="0F6F3BED">
            <wp:extent cx="774409" cy="600075"/>
            <wp:effectExtent l="0" t="0" r="698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udiere-gaz-l-entretien-courant-348-l638-h387-c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8" b="10896"/>
                    <a:stretch/>
                  </pic:blipFill>
                  <pic:spPr bwMode="auto">
                    <a:xfrm>
                      <a:off x="0" y="0"/>
                      <a:ext cx="774524" cy="60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E29">
        <w:rPr>
          <w:rFonts w:ascii="Tahoma" w:hAnsi="Tahoma" w:cs="Tahoma"/>
          <w:sz w:val="20"/>
          <w:szCs w:val="20"/>
        </w:rPr>
        <w:tab/>
      </w:r>
      <w:r w:rsidR="00385E29">
        <w:rPr>
          <w:rFonts w:ascii="Tahoma" w:hAnsi="Tahoma" w:cs="Tahoma"/>
          <w:sz w:val="20"/>
          <w:szCs w:val="20"/>
        </w:rPr>
        <w:tab/>
      </w:r>
      <w:r w:rsidR="00385E29">
        <w:rPr>
          <w:rFonts w:ascii="Tahoma" w:hAnsi="Tahoma" w:cs="Tahoma"/>
          <w:sz w:val="20"/>
          <w:szCs w:val="20"/>
        </w:rPr>
        <w:tab/>
      </w:r>
      <w:r w:rsidR="00385E29">
        <w:rPr>
          <w:rFonts w:ascii="Tahoma" w:hAnsi="Tahoma" w:cs="Tahoma"/>
          <w:sz w:val="20"/>
          <w:szCs w:val="20"/>
        </w:rPr>
        <w:tab/>
      </w:r>
      <w:r w:rsidR="00467004"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2DE3337C" wp14:editId="003AF4EB">
            <wp:extent cx="533400" cy="678142"/>
            <wp:effectExtent l="0" t="0" r="0" b="825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BOIHRX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7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097" w:rsidRDefault="00821097">
      <w:pPr>
        <w:rPr>
          <w:rFonts w:ascii="Tahoma" w:hAnsi="Tahoma" w:cs="Tahoma"/>
          <w:b/>
          <w:color w:val="009900"/>
          <w:sz w:val="20"/>
          <w:szCs w:val="20"/>
        </w:rPr>
      </w:pPr>
      <w:r>
        <w:rPr>
          <w:rFonts w:ascii="Tahoma" w:hAnsi="Tahoma" w:cs="Tahoma"/>
          <w:b/>
          <w:color w:val="009900"/>
          <w:sz w:val="20"/>
          <w:szCs w:val="20"/>
        </w:rPr>
        <w:br w:type="page"/>
      </w:r>
    </w:p>
    <w:p w:rsidR="00C51A6D" w:rsidRDefault="00FA08EC" w:rsidP="00DD0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Tahoma" w:hAnsi="Tahoma" w:cs="Tahoma"/>
          <w:b/>
          <w:color w:val="009900"/>
        </w:rPr>
      </w:pPr>
      <w:r>
        <w:rPr>
          <w:rFonts w:ascii="Tahoma" w:hAnsi="Tahoma" w:cs="Tahoma"/>
          <w:b/>
          <w:noProof/>
          <w:color w:val="009900"/>
          <w:lang w:eastAsia="fr-FR"/>
        </w:rPr>
        <w:lastRenderedPageBreak/>
        <w:drawing>
          <wp:inline distT="0" distB="0" distL="0" distR="0" wp14:anchorId="11574B71" wp14:editId="5CF5F35C">
            <wp:extent cx="1133475" cy="630194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isine collectivités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73"/>
                    <a:stretch/>
                  </pic:blipFill>
                  <pic:spPr bwMode="auto">
                    <a:xfrm>
                      <a:off x="0" y="0"/>
                      <a:ext cx="1134350" cy="630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097">
        <w:rPr>
          <w:rFonts w:ascii="Tahoma" w:hAnsi="Tahoma" w:cs="Tahoma"/>
          <w:b/>
          <w:color w:val="009900"/>
        </w:rPr>
        <w:t xml:space="preserve">               </w:t>
      </w:r>
      <w:r w:rsidR="00746F7E" w:rsidRPr="0089344F">
        <w:rPr>
          <w:rFonts w:ascii="Tahoma" w:hAnsi="Tahoma" w:cs="Tahoma"/>
          <w:b/>
          <w:color w:val="009900"/>
        </w:rPr>
        <w:t>LA CUISINE</w:t>
      </w:r>
      <w:r w:rsidR="00821097">
        <w:rPr>
          <w:rFonts w:ascii="Tahoma" w:hAnsi="Tahoma" w:cs="Tahoma"/>
          <w:b/>
          <w:color w:val="009900"/>
        </w:rPr>
        <w:t xml:space="preserve">                </w:t>
      </w:r>
      <w:r w:rsidR="008E38D3">
        <w:rPr>
          <w:rFonts w:ascii="Tahoma" w:hAnsi="Tahoma" w:cs="Tahoma"/>
          <w:b/>
          <w:noProof/>
          <w:color w:val="009900"/>
          <w:lang w:eastAsia="fr-FR"/>
        </w:rPr>
        <w:drawing>
          <wp:inline distT="0" distB="0" distL="0" distR="0" wp14:anchorId="6DB0C80F" wp14:editId="31F7E2EF">
            <wp:extent cx="933450" cy="621169"/>
            <wp:effectExtent l="0" t="0" r="0" b="762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FX0US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15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8DD">
        <w:rPr>
          <w:rFonts w:ascii="Tahoma" w:hAnsi="Tahoma" w:cs="Tahoma"/>
          <w:b/>
          <w:color w:val="009900"/>
        </w:rPr>
        <w:t xml:space="preserve"> </w:t>
      </w:r>
    </w:p>
    <w:p w:rsidR="008E38D3" w:rsidRPr="0089344F" w:rsidRDefault="008E38D3" w:rsidP="00746F7E">
      <w:pPr>
        <w:spacing w:after="120" w:line="240" w:lineRule="auto"/>
        <w:jc w:val="center"/>
        <w:rPr>
          <w:rFonts w:ascii="Tahoma" w:hAnsi="Tahoma" w:cs="Tahoma"/>
          <w:b/>
          <w:color w:val="009900"/>
        </w:rPr>
      </w:pPr>
    </w:p>
    <w:p w:rsidR="00C51A6D" w:rsidRDefault="006F3C40" w:rsidP="00863C40">
      <w:pPr>
        <w:pStyle w:val="Paragraphedeliste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24735D">
        <w:rPr>
          <w:rFonts w:ascii="Tahoma" w:hAnsi="Tahoma" w:cs="Tahoma"/>
          <w:b/>
          <w:sz w:val="20"/>
          <w:szCs w:val="20"/>
        </w:rPr>
        <w:t xml:space="preserve">Vérifiez régulièrement </w:t>
      </w:r>
      <w:r w:rsidRPr="00DD08DD">
        <w:rPr>
          <w:rFonts w:ascii="Tahoma" w:hAnsi="Tahoma" w:cs="Tahoma"/>
          <w:b/>
          <w:color w:val="FF0000"/>
          <w:sz w:val="20"/>
          <w:szCs w:val="20"/>
        </w:rPr>
        <w:t xml:space="preserve">l’état du tuyau souple </w:t>
      </w:r>
      <w:r w:rsidRPr="0024735D">
        <w:rPr>
          <w:rFonts w:ascii="Tahoma" w:hAnsi="Tahoma" w:cs="Tahoma"/>
          <w:b/>
          <w:sz w:val="20"/>
          <w:szCs w:val="20"/>
        </w:rPr>
        <w:t>de raccordement de vos appareils à gaz</w:t>
      </w:r>
      <w:r w:rsidR="00DE0397">
        <w:rPr>
          <w:rFonts w:ascii="Tahoma" w:hAnsi="Tahoma" w:cs="Tahoma"/>
          <w:b/>
          <w:sz w:val="20"/>
          <w:szCs w:val="20"/>
        </w:rPr>
        <w:t xml:space="preserve"> et les joints</w:t>
      </w:r>
      <w:r w:rsidR="0024735D">
        <w:rPr>
          <w:rFonts w:ascii="Tahoma" w:hAnsi="Tahoma" w:cs="Tahoma"/>
          <w:b/>
          <w:sz w:val="20"/>
          <w:szCs w:val="20"/>
        </w:rPr>
        <w:t>.</w:t>
      </w:r>
    </w:p>
    <w:p w:rsidR="00C864F8" w:rsidRPr="0024735D" w:rsidRDefault="00C864F8" w:rsidP="00C864F8">
      <w:pPr>
        <w:pStyle w:val="Paragraphedeliste"/>
        <w:spacing w:after="120" w:line="240" w:lineRule="auto"/>
        <w:contextualSpacing w:val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0DC9AB7E" wp14:editId="0CC4AAE3">
            <wp:extent cx="704850" cy="7048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J8UV4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6FDC7D16" wp14:editId="78B79ECA">
            <wp:extent cx="733425" cy="733425"/>
            <wp:effectExtent l="0" t="0" r="9525" b="95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BQOTY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37539781" wp14:editId="1CE80DE7">
            <wp:extent cx="838200" cy="672481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9462" cy="67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40" w:rsidRDefault="006F3C40" w:rsidP="00863C40">
      <w:pPr>
        <w:pStyle w:val="Paragraphedeliste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24735D">
        <w:rPr>
          <w:rFonts w:ascii="Tahoma" w:hAnsi="Tahoma" w:cs="Tahoma"/>
          <w:b/>
          <w:sz w:val="20"/>
          <w:szCs w:val="20"/>
        </w:rPr>
        <w:t>N’utilisez jamais de produits de nettoyages ou de détachage près d’une source de chaleur</w:t>
      </w:r>
      <w:r w:rsidR="0024735D">
        <w:rPr>
          <w:rFonts w:ascii="Tahoma" w:hAnsi="Tahoma" w:cs="Tahoma"/>
          <w:b/>
          <w:sz w:val="20"/>
          <w:szCs w:val="20"/>
        </w:rPr>
        <w:t>.</w:t>
      </w:r>
    </w:p>
    <w:p w:rsidR="00C864F8" w:rsidRPr="0024735D" w:rsidRDefault="00DB3556" w:rsidP="00DB3556">
      <w:pPr>
        <w:pStyle w:val="Paragraphedeliste"/>
        <w:spacing w:after="120" w:line="240" w:lineRule="auto"/>
        <w:contextualSpacing w:val="0"/>
        <w:rPr>
          <w:rFonts w:ascii="Tahoma" w:hAnsi="Tahoma" w:cs="Tahoma"/>
          <w:b/>
          <w:sz w:val="20"/>
          <w:szCs w:val="20"/>
        </w:rPr>
      </w:pPr>
      <w:r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1A1CF7" wp14:editId="6BD5FD47">
                <wp:simplePos x="0" y="0"/>
                <wp:positionH relativeFrom="column">
                  <wp:posOffset>2548255</wp:posOffset>
                </wp:positionH>
                <wp:positionV relativeFrom="paragraph">
                  <wp:posOffset>558165</wp:posOffset>
                </wp:positionV>
                <wp:extent cx="390525" cy="371475"/>
                <wp:effectExtent l="0" t="0" r="0" b="0"/>
                <wp:wrapNone/>
                <wp:docPr id="42" name="Multiplie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B71EE3" id="Multiplier 42" o:spid="_x0000_s1026" style="position:absolute;margin-left:200.65pt;margin-top:43.95pt;width:30.7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" path="m63686,120872l123903,57566r71360,67879l266622,57566r60217,63306l258647,185738r68192,64865l266622,313909,195263,246030r-71360,67879l63686,250603r68192,-64865l63686,120872xe" fillcolor="red" strokecolor="red" strokeweight="1pt">
                <v:stroke joinstyle="miter"/>
                <v:path arrowok="t" o:connecttype="custom" o:connectlocs="63686,120872;123903,57566;195263,125445;266622,57566;326839,120872;258647,185738;326839,250603;266622,313909;195263,246030;123903,313909;63686,250603;131878,185738;63686,120872" o:connectangles="0,0,0,0,0,0,0,0,0,0,0,0,0"/>
              </v:shape>
            </w:pict>
          </mc:Fallback>
        </mc:AlternateContent>
      </w:r>
      <w:r w:rsidR="008E38D3"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8C55B7" wp14:editId="28C11A49">
                <wp:simplePos x="0" y="0"/>
                <wp:positionH relativeFrom="column">
                  <wp:posOffset>1710055</wp:posOffset>
                </wp:positionH>
                <wp:positionV relativeFrom="paragraph">
                  <wp:posOffset>558165</wp:posOffset>
                </wp:positionV>
                <wp:extent cx="390525" cy="371475"/>
                <wp:effectExtent l="0" t="0" r="0" b="0"/>
                <wp:wrapNone/>
                <wp:docPr id="41" name="Multiplie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45046A" id="Multiplier 41" o:spid="_x0000_s1026" style="position:absolute;margin-left:134.65pt;margin-top:43.95pt;width:30.7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" path="m63686,120872l123903,57566r71360,67879l266622,57566r60217,63306l258647,185738r68192,64865l266622,313909,195263,246030r-71360,67879l63686,250603r68192,-64865l63686,120872xe" fillcolor="red" strokecolor="red" strokeweight="1pt">
                <v:stroke joinstyle="miter"/>
                <v:path arrowok="t" o:connecttype="custom" o:connectlocs="63686,120872;123903,57566;195263,125445;266622,57566;326839,120872;258647,185738;326839,250603;266622,313909;195263,246030;123903,313909;63686,250603;131878,185738;63686,120872" o:connectangles="0,0,0,0,0,0,0,0,0,0,0,0,0"/>
              </v:shape>
            </w:pict>
          </mc:Fallback>
        </mc:AlternateContent>
      </w:r>
      <w:r w:rsidR="0089344F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23213B3F" wp14:editId="4CEAA14C">
            <wp:extent cx="1513880" cy="847725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9H0V4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19" cy="84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8D3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603AD067" wp14:editId="4B59D98E">
            <wp:extent cx="733425" cy="733425"/>
            <wp:effectExtent l="0" t="0" r="9525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que-gaz-incendie-push_jpg-main-935578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83" cy="73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8D3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7834995C" wp14:editId="14EC4D3E">
            <wp:extent cx="676275" cy="818823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BR4W4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81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40" w:rsidRDefault="006F3C40" w:rsidP="00863C40">
      <w:pPr>
        <w:pStyle w:val="Paragraphedeliste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24735D">
        <w:rPr>
          <w:rFonts w:ascii="Tahoma" w:hAnsi="Tahoma" w:cs="Tahoma"/>
          <w:b/>
          <w:sz w:val="20"/>
          <w:szCs w:val="20"/>
        </w:rPr>
        <w:t xml:space="preserve">Ne stockez pas de produits </w:t>
      </w:r>
      <w:r w:rsidR="00E14EB4" w:rsidRPr="0024735D">
        <w:rPr>
          <w:rFonts w:ascii="Tahoma" w:hAnsi="Tahoma" w:cs="Tahoma"/>
          <w:b/>
          <w:sz w:val="20"/>
          <w:szCs w:val="20"/>
        </w:rPr>
        <w:t>inflammables</w:t>
      </w:r>
      <w:r w:rsidRPr="0024735D">
        <w:rPr>
          <w:rFonts w:ascii="Tahoma" w:hAnsi="Tahoma" w:cs="Tahoma"/>
          <w:b/>
          <w:sz w:val="20"/>
          <w:szCs w:val="20"/>
        </w:rPr>
        <w:t xml:space="preserve"> près d’une source de chaleur</w:t>
      </w:r>
      <w:r w:rsidR="0024735D">
        <w:rPr>
          <w:rFonts w:ascii="Tahoma" w:hAnsi="Tahoma" w:cs="Tahoma"/>
          <w:b/>
          <w:sz w:val="20"/>
          <w:szCs w:val="20"/>
        </w:rPr>
        <w:t>.</w:t>
      </w:r>
    </w:p>
    <w:p w:rsidR="0089344F" w:rsidRPr="0024735D" w:rsidRDefault="00DB3556" w:rsidP="00DB3556">
      <w:pPr>
        <w:pStyle w:val="Paragraphedeliste"/>
        <w:spacing w:after="120" w:line="240" w:lineRule="auto"/>
        <w:contextualSpacing w:val="0"/>
        <w:jc w:val="right"/>
        <w:rPr>
          <w:rFonts w:ascii="Tahoma" w:hAnsi="Tahoma" w:cs="Tahoma"/>
          <w:b/>
          <w:sz w:val="20"/>
          <w:szCs w:val="20"/>
        </w:rPr>
      </w:pPr>
      <w:r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B3D7E6" wp14:editId="396E4D4D">
                <wp:simplePos x="0" y="0"/>
                <wp:positionH relativeFrom="column">
                  <wp:posOffset>4034155</wp:posOffset>
                </wp:positionH>
                <wp:positionV relativeFrom="paragraph">
                  <wp:posOffset>538480</wp:posOffset>
                </wp:positionV>
                <wp:extent cx="390525" cy="371475"/>
                <wp:effectExtent l="0" t="0" r="0" b="0"/>
                <wp:wrapNone/>
                <wp:docPr id="39" name="Multipli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390F314" id="Multiplier 39" o:spid="_x0000_s1026" style="position:absolute;margin-left:317.65pt;margin-top:42.4pt;width:30.7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" path="m63686,120872l123903,57566r71360,67879l266622,57566r60217,63306l258647,185738r68192,64865l266622,313909,195263,246030r-71360,67879l63686,250603r68192,-64865l63686,120872xe" fillcolor="red" strokecolor="red" strokeweight="1pt">
                <v:stroke joinstyle="miter"/>
                <v:path arrowok="t" o:connecttype="custom" o:connectlocs="63686,120872;123903,57566;195263,125445;266622,57566;326839,120872;258647,185738;326839,250603;266622,313909;195263,246030;123903,313909;63686,250603;131878,185738;63686,120872" o:connectangles="0,0,0,0,0,0,0,0,0,0,0,0,0"/>
              </v:shape>
            </w:pict>
          </mc:Fallback>
        </mc:AlternateContent>
      </w:r>
      <w:r w:rsidR="008E38D3" w:rsidRPr="00880ECE">
        <w:rPr>
          <w:rFonts w:ascii="Tahoma" w:hAnsi="Tahoma" w:cs="Tahoma"/>
          <w:noProof/>
          <w:color w:val="FF0000"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8539F1" wp14:editId="720CB1B5">
                <wp:simplePos x="0" y="0"/>
                <wp:positionH relativeFrom="column">
                  <wp:posOffset>4939030</wp:posOffset>
                </wp:positionH>
                <wp:positionV relativeFrom="paragraph">
                  <wp:posOffset>538480</wp:posOffset>
                </wp:positionV>
                <wp:extent cx="390525" cy="371475"/>
                <wp:effectExtent l="0" t="0" r="0" b="0"/>
                <wp:wrapNone/>
                <wp:docPr id="37" name="Multipli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7147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2BC0AE" id="Multiplier 37" o:spid="_x0000_s1026" style="position:absolute;margin-left:388.9pt;margin-top:42.4pt;width:30.7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" path="m63686,120872l123903,57566r71360,67879l266622,57566r60217,63306l258647,185738r68192,64865l266622,313909,195263,246030r-71360,67879l63686,250603r68192,-64865l63686,120872xe" fillcolor="red" strokecolor="red" strokeweight="1pt">
                <v:stroke joinstyle="miter"/>
                <v:path arrowok="t" o:connecttype="custom" o:connectlocs="63686,120872;123903,57566;195263,125445;266622,57566;326839,120872;258647,185738;326839,250603;266622,313909;195263,246030;123903,313909;63686,250603;131878,185738;63686,120872" o:connectangles="0,0,0,0,0,0,0,0,0,0,0,0,0"/>
              </v:shape>
            </w:pict>
          </mc:Fallback>
        </mc:AlternateContent>
      </w:r>
      <w:r w:rsidR="008E38D3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6C0A60D1" wp14:editId="653119B3">
            <wp:extent cx="1514475" cy="823593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hets_dangereux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04" cy="82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8D3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71035E2B" wp14:editId="29408565">
            <wp:extent cx="857250" cy="346777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que-de-cuisson-big-438408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685" cy="34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8D3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7963FE64" wp14:editId="0C234B9A">
            <wp:extent cx="621013" cy="704850"/>
            <wp:effectExtent l="0" t="0" r="825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T5TVA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07" cy="70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40" w:rsidRDefault="006F3C40" w:rsidP="00863C40">
      <w:pPr>
        <w:pStyle w:val="Paragraphedeliste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24735D">
        <w:rPr>
          <w:rFonts w:ascii="Tahoma" w:hAnsi="Tahoma" w:cs="Tahoma"/>
          <w:b/>
          <w:sz w:val="20"/>
          <w:szCs w:val="20"/>
        </w:rPr>
        <w:t xml:space="preserve">Ne laissez pas vos cuissons sans </w:t>
      </w:r>
      <w:r w:rsidR="00E14EB4" w:rsidRPr="0024735D">
        <w:rPr>
          <w:rFonts w:ascii="Tahoma" w:hAnsi="Tahoma" w:cs="Tahoma"/>
          <w:b/>
          <w:sz w:val="20"/>
          <w:szCs w:val="20"/>
        </w:rPr>
        <w:t>surveillance</w:t>
      </w:r>
      <w:r w:rsidR="0024735D">
        <w:rPr>
          <w:rFonts w:ascii="Tahoma" w:hAnsi="Tahoma" w:cs="Tahoma"/>
          <w:b/>
          <w:sz w:val="20"/>
          <w:szCs w:val="20"/>
        </w:rPr>
        <w:t>.</w:t>
      </w:r>
    </w:p>
    <w:p w:rsidR="00C864F8" w:rsidRPr="00DB3556" w:rsidRDefault="00C864F8" w:rsidP="00DB3556">
      <w:pPr>
        <w:pStyle w:val="Paragraphedeliste"/>
        <w:spacing w:after="120" w:line="240" w:lineRule="auto"/>
        <w:contextualSpacing w:val="0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 wp14:anchorId="74981603" wp14:editId="099156FF">
            <wp:extent cx="904875" cy="904875"/>
            <wp:effectExtent l="0" t="0" r="9525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P3GSQ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556">
        <w:rPr>
          <w:rFonts w:ascii="Tahoma" w:hAnsi="Tahoma" w:cs="Tahoma"/>
          <w:b/>
          <w:sz w:val="20"/>
          <w:szCs w:val="20"/>
        </w:rPr>
        <w:t xml:space="preserve">     </w:t>
      </w:r>
      <w:r w:rsidR="00DB3556">
        <w:rPr>
          <w:rFonts w:ascii="Tahoma" w:hAnsi="Tahoma" w:cs="Tahoma"/>
          <w:b/>
          <w:noProof/>
          <w:sz w:val="20"/>
          <w:szCs w:val="20"/>
          <w:lang w:eastAsia="fr-FR"/>
        </w:rPr>
        <w:drawing>
          <wp:inline distT="0" distB="0" distL="0" distR="0">
            <wp:extent cx="1248055" cy="714375"/>
            <wp:effectExtent l="0" t="0" r="952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veiller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05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556">
        <w:rPr>
          <w:rFonts w:ascii="Tahoma" w:hAnsi="Tahoma" w:cs="Tahoma"/>
          <w:b/>
          <w:sz w:val="20"/>
          <w:szCs w:val="20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09151EBB" wp14:editId="0A48B37E">
            <wp:extent cx="1666875" cy="933450"/>
            <wp:effectExtent l="0" t="0" r="9525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-titre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645" cy="93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40" w:rsidRDefault="006F3C40" w:rsidP="00863C40">
      <w:pPr>
        <w:pStyle w:val="Paragraphedeliste"/>
        <w:numPr>
          <w:ilvl w:val="0"/>
          <w:numId w:val="3"/>
        </w:numPr>
        <w:spacing w:after="12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  <w:r w:rsidRPr="0024735D">
        <w:rPr>
          <w:rFonts w:ascii="Tahoma" w:hAnsi="Tahoma" w:cs="Tahoma"/>
          <w:b/>
          <w:sz w:val="20"/>
          <w:szCs w:val="20"/>
        </w:rPr>
        <w:t xml:space="preserve">Ne laissez jamais de torchon ou chiffon près des </w:t>
      </w:r>
      <w:r w:rsidR="00E14EB4" w:rsidRPr="0024735D">
        <w:rPr>
          <w:rFonts w:ascii="Tahoma" w:hAnsi="Tahoma" w:cs="Tahoma"/>
          <w:b/>
          <w:sz w:val="20"/>
          <w:szCs w:val="20"/>
        </w:rPr>
        <w:t>plaques</w:t>
      </w:r>
      <w:r w:rsidRPr="0024735D">
        <w:rPr>
          <w:rFonts w:ascii="Tahoma" w:hAnsi="Tahoma" w:cs="Tahoma"/>
          <w:b/>
          <w:sz w:val="20"/>
          <w:szCs w:val="20"/>
        </w:rPr>
        <w:t xml:space="preserve"> de cuisson.</w:t>
      </w:r>
    </w:p>
    <w:p w:rsidR="00746F7E" w:rsidRDefault="00746F7E" w:rsidP="00746F7E">
      <w:pPr>
        <w:pStyle w:val="Paragraphedeliste"/>
        <w:spacing w:after="12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</w:p>
    <w:p w:rsidR="00FA08EC" w:rsidRPr="0024735D" w:rsidRDefault="00FA08EC" w:rsidP="00746F7E">
      <w:pPr>
        <w:pStyle w:val="Paragraphedeliste"/>
        <w:spacing w:after="120" w:line="240" w:lineRule="auto"/>
        <w:contextualSpacing w:val="0"/>
        <w:jc w:val="both"/>
        <w:rPr>
          <w:rFonts w:ascii="Tahoma" w:hAnsi="Tahoma" w:cs="Tahoma"/>
          <w:b/>
          <w:sz w:val="20"/>
          <w:szCs w:val="20"/>
        </w:rPr>
      </w:pPr>
    </w:p>
    <w:p w:rsidR="006F3C40" w:rsidRPr="0089344F" w:rsidRDefault="00467004" w:rsidP="00DD08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rPr>
          <w:rFonts w:ascii="Tahoma" w:hAnsi="Tahoma" w:cs="Tahoma"/>
          <w:b/>
          <w:caps/>
          <w:color w:val="009900"/>
        </w:rPr>
      </w:pPr>
      <w:r>
        <w:rPr>
          <w:rFonts w:ascii="Tahoma" w:hAnsi="Tahoma" w:cs="Tahoma"/>
          <w:b/>
          <w:caps/>
          <w:noProof/>
          <w:color w:val="009900"/>
          <w:lang w:eastAsia="fr-FR"/>
        </w:rPr>
        <w:drawing>
          <wp:inline distT="0" distB="0" distL="0" distR="0" wp14:anchorId="7FBBCBB1" wp14:editId="62822F49">
            <wp:extent cx="1181100" cy="794521"/>
            <wp:effectExtent l="0" t="0" r="0" b="571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VUE DEPUIS PORTE GARAGE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8" t="32397"/>
                    <a:stretch/>
                  </pic:blipFill>
                  <pic:spPr bwMode="auto">
                    <a:xfrm>
                      <a:off x="0" y="0"/>
                      <a:ext cx="1190570" cy="80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8D3">
        <w:rPr>
          <w:rFonts w:ascii="Tahoma" w:hAnsi="Tahoma" w:cs="Tahoma"/>
          <w:b/>
          <w:caps/>
          <w:color w:val="009900"/>
        </w:rPr>
        <w:t xml:space="preserve"> </w:t>
      </w:r>
      <w:r w:rsidR="00821097">
        <w:rPr>
          <w:rFonts w:ascii="Tahoma" w:hAnsi="Tahoma" w:cs="Tahoma"/>
          <w:b/>
          <w:caps/>
          <w:color w:val="009900"/>
        </w:rPr>
        <w:t xml:space="preserve">         </w:t>
      </w:r>
      <w:r w:rsidR="00E14EB4" w:rsidRPr="0089344F">
        <w:rPr>
          <w:rFonts w:ascii="Tahoma" w:hAnsi="Tahoma" w:cs="Tahoma"/>
          <w:b/>
          <w:caps/>
          <w:color w:val="009900"/>
        </w:rPr>
        <w:t>Caves, greniers et débarras</w:t>
      </w:r>
      <w:r w:rsidR="00821097">
        <w:rPr>
          <w:rFonts w:ascii="Tahoma" w:hAnsi="Tahoma" w:cs="Tahoma"/>
          <w:b/>
          <w:caps/>
          <w:color w:val="009900"/>
        </w:rPr>
        <w:t xml:space="preserve">         </w:t>
      </w:r>
      <w:r>
        <w:rPr>
          <w:rFonts w:ascii="Tahoma" w:hAnsi="Tahoma" w:cs="Tahoma"/>
          <w:b/>
          <w:caps/>
          <w:color w:val="009900"/>
        </w:rPr>
        <w:t xml:space="preserve"> </w:t>
      </w:r>
      <w:r>
        <w:rPr>
          <w:rFonts w:ascii="Tahoma" w:hAnsi="Tahoma" w:cs="Tahoma"/>
          <w:b/>
          <w:caps/>
          <w:noProof/>
          <w:color w:val="009900"/>
          <w:lang w:eastAsia="fr-FR"/>
        </w:rPr>
        <w:drawing>
          <wp:inline distT="0" distB="0" distL="0" distR="0">
            <wp:extent cx="1123950" cy="841878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NIER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8DD">
        <w:rPr>
          <w:rFonts w:ascii="Tahoma" w:hAnsi="Tahoma" w:cs="Tahoma"/>
          <w:b/>
          <w:caps/>
          <w:color w:val="009900"/>
        </w:rPr>
        <w:t xml:space="preserve"> </w:t>
      </w:r>
    </w:p>
    <w:p w:rsidR="00467004" w:rsidRDefault="00E14EB4" w:rsidP="00863C40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E14EB4">
        <w:rPr>
          <w:rFonts w:ascii="Tahoma" w:hAnsi="Tahoma" w:cs="Tahoma"/>
          <w:sz w:val="20"/>
          <w:szCs w:val="20"/>
        </w:rPr>
        <w:t>Dans</w:t>
      </w:r>
      <w:r w:rsidR="006F3C40" w:rsidRPr="00E14EB4">
        <w:rPr>
          <w:rFonts w:ascii="Tahoma" w:hAnsi="Tahoma" w:cs="Tahoma"/>
          <w:sz w:val="20"/>
          <w:szCs w:val="20"/>
        </w:rPr>
        <w:t xml:space="preserve"> les caves, greniers et débarras, </w:t>
      </w:r>
      <w:r w:rsidR="006F3C40" w:rsidRPr="00863C40">
        <w:rPr>
          <w:rFonts w:ascii="Tahoma" w:hAnsi="Tahoma" w:cs="Tahoma"/>
          <w:b/>
          <w:sz w:val="20"/>
          <w:szCs w:val="20"/>
        </w:rPr>
        <w:t>évitez l’amoncellement d</w:t>
      </w:r>
      <w:r w:rsidR="0024735D" w:rsidRPr="00863C40">
        <w:rPr>
          <w:rFonts w:ascii="Tahoma" w:hAnsi="Tahoma" w:cs="Tahoma"/>
          <w:b/>
          <w:sz w:val="20"/>
          <w:szCs w:val="20"/>
        </w:rPr>
        <w:t>’objets divers</w:t>
      </w:r>
      <w:r w:rsidR="006F3C40" w:rsidRPr="00863C40">
        <w:rPr>
          <w:rFonts w:ascii="Tahoma" w:hAnsi="Tahoma" w:cs="Tahoma"/>
          <w:b/>
          <w:sz w:val="20"/>
          <w:szCs w:val="20"/>
        </w:rPr>
        <w:t xml:space="preserve"> et ne stockez pas de matières </w:t>
      </w:r>
      <w:r w:rsidRPr="00863C40">
        <w:rPr>
          <w:rFonts w:ascii="Tahoma" w:hAnsi="Tahoma" w:cs="Tahoma"/>
          <w:b/>
          <w:sz w:val="20"/>
          <w:szCs w:val="20"/>
        </w:rPr>
        <w:t>inflammables</w:t>
      </w:r>
      <w:r w:rsidR="006F3C40" w:rsidRPr="00863C40">
        <w:rPr>
          <w:rFonts w:ascii="Tahoma" w:hAnsi="Tahoma" w:cs="Tahoma"/>
          <w:b/>
          <w:sz w:val="20"/>
          <w:szCs w:val="20"/>
        </w:rPr>
        <w:t xml:space="preserve"> près des sources de chaleur</w:t>
      </w:r>
      <w:r w:rsidR="006F3C40" w:rsidRPr="00E14EB4">
        <w:rPr>
          <w:rFonts w:ascii="Tahoma" w:hAnsi="Tahoma" w:cs="Tahoma"/>
          <w:sz w:val="20"/>
          <w:szCs w:val="20"/>
        </w:rPr>
        <w:t xml:space="preserve"> (canalisation de chauffage, conduit de cheminée,…)</w:t>
      </w:r>
    </w:p>
    <w:p w:rsidR="006F3C40" w:rsidRPr="00E14EB4" w:rsidRDefault="006F3C40" w:rsidP="00467004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 w:rsidRPr="00E14EB4">
        <w:rPr>
          <w:rFonts w:ascii="Tahoma" w:hAnsi="Tahoma" w:cs="Tahoma"/>
          <w:sz w:val="20"/>
          <w:szCs w:val="20"/>
        </w:rPr>
        <w:t xml:space="preserve">Les </w:t>
      </w:r>
      <w:r w:rsidR="00E14EB4" w:rsidRPr="00467004">
        <w:rPr>
          <w:rFonts w:ascii="Tahoma" w:hAnsi="Tahoma" w:cs="Tahoma"/>
          <w:b/>
          <w:sz w:val="20"/>
          <w:szCs w:val="20"/>
        </w:rPr>
        <w:t>greniers</w:t>
      </w:r>
      <w:r w:rsidRPr="00467004">
        <w:rPr>
          <w:rFonts w:ascii="Tahoma" w:hAnsi="Tahoma" w:cs="Tahoma"/>
          <w:b/>
          <w:sz w:val="20"/>
          <w:szCs w:val="20"/>
        </w:rPr>
        <w:t xml:space="preserve"> et combles </w:t>
      </w:r>
      <w:r w:rsidR="00E14EB4" w:rsidRPr="00467004">
        <w:rPr>
          <w:rFonts w:ascii="Tahoma" w:hAnsi="Tahoma" w:cs="Tahoma"/>
          <w:b/>
          <w:sz w:val="20"/>
          <w:szCs w:val="20"/>
        </w:rPr>
        <w:t>sont</w:t>
      </w:r>
      <w:r w:rsidRPr="00467004">
        <w:rPr>
          <w:rFonts w:ascii="Tahoma" w:hAnsi="Tahoma" w:cs="Tahoma"/>
          <w:b/>
          <w:sz w:val="20"/>
          <w:szCs w:val="20"/>
        </w:rPr>
        <w:t xml:space="preserve"> particulièrement sensibles aux </w:t>
      </w:r>
      <w:r w:rsidR="00E14EB4" w:rsidRPr="00467004">
        <w:rPr>
          <w:rFonts w:ascii="Tahoma" w:hAnsi="Tahoma" w:cs="Tahoma"/>
          <w:b/>
          <w:sz w:val="20"/>
          <w:szCs w:val="20"/>
        </w:rPr>
        <w:t>risques</w:t>
      </w:r>
      <w:r w:rsidRPr="00467004">
        <w:rPr>
          <w:rFonts w:ascii="Tahoma" w:hAnsi="Tahoma" w:cs="Tahoma"/>
          <w:b/>
          <w:sz w:val="20"/>
          <w:szCs w:val="20"/>
        </w:rPr>
        <w:t xml:space="preserve"> d’incendie</w:t>
      </w:r>
      <w:r w:rsidRPr="00E14EB4">
        <w:rPr>
          <w:rFonts w:ascii="Tahoma" w:hAnsi="Tahoma" w:cs="Tahoma"/>
          <w:sz w:val="20"/>
          <w:szCs w:val="20"/>
        </w:rPr>
        <w:t xml:space="preserve"> du fait de la température qui y règne durant les saisons chaudes, de l’</w:t>
      </w:r>
      <w:r w:rsidR="00E14EB4" w:rsidRPr="00E14EB4">
        <w:rPr>
          <w:rFonts w:ascii="Tahoma" w:hAnsi="Tahoma" w:cs="Tahoma"/>
          <w:sz w:val="20"/>
          <w:szCs w:val="20"/>
        </w:rPr>
        <w:t>amoncellement</w:t>
      </w:r>
      <w:r w:rsidRPr="00E14EB4">
        <w:rPr>
          <w:rFonts w:ascii="Tahoma" w:hAnsi="Tahoma" w:cs="Tahoma"/>
          <w:sz w:val="20"/>
          <w:szCs w:val="20"/>
        </w:rPr>
        <w:t xml:space="preserve"> d’objets </w:t>
      </w:r>
      <w:r w:rsidR="00E14EB4" w:rsidRPr="00E14EB4">
        <w:rPr>
          <w:rFonts w:ascii="Tahoma" w:hAnsi="Tahoma" w:cs="Tahoma"/>
          <w:sz w:val="20"/>
          <w:szCs w:val="20"/>
        </w:rPr>
        <w:t>hétéroclites</w:t>
      </w:r>
      <w:r w:rsidRPr="00E14EB4">
        <w:rPr>
          <w:rFonts w:ascii="Tahoma" w:hAnsi="Tahoma" w:cs="Tahoma"/>
          <w:sz w:val="20"/>
          <w:szCs w:val="20"/>
        </w:rPr>
        <w:t xml:space="preserve"> et quelques fois du passage de conduits de chauffage ou de cheminée. Un peu de rangement dans ces lieux permet souvent de se </w:t>
      </w:r>
      <w:r w:rsidR="00E14EB4" w:rsidRPr="00E14EB4">
        <w:rPr>
          <w:rFonts w:ascii="Tahoma" w:hAnsi="Tahoma" w:cs="Tahoma"/>
          <w:sz w:val="20"/>
          <w:szCs w:val="20"/>
        </w:rPr>
        <w:t>débarrasser</w:t>
      </w:r>
      <w:r w:rsidRPr="00E14EB4">
        <w:rPr>
          <w:rFonts w:ascii="Tahoma" w:hAnsi="Tahoma" w:cs="Tahoma"/>
          <w:sz w:val="20"/>
          <w:szCs w:val="20"/>
        </w:rPr>
        <w:t xml:space="preserve"> d’objets inutiles qui encombrent </w:t>
      </w:r>
      <w:r w:rsidR="00E14EB4" w:rsidRPr="00E14EB4">
        <w:rPr>
          <w:rFonts w:ascii="Tahoma" w:hAnsi="Tahoma" w:cs="Tahoma"/>
          <w:sz w:val="20"/>
          <w:szCs w:val="20"/>
        </w:rPr>
        <w:t>les</w:t>
      </w:r>
      <w:r w:rsidRPr="00E14EB4">
        <w:rPr>
          <w:rFonts w:ascii="Tahoma" w:hAnsi="Tahoma" w:cs="Tahoma"/>
          <w:sz w:val="20"/>
          <w:szCs w:val="20"/>
        </w:rPr>
        <w:t xml:space="preserve"> </w:t>
      </w:r>
      <w:r w:rsidR="00E14EB4" w:rsidRPr="00E14EB4">
        <w:rPr>
          <w:rFonts w:ascii="Tahoma" w:hAnsi="Tahoma" w:cs="Tahoma"/>
          <w:sz w:val="20"/>
          <w:szCs w:val="20"/>
        </w:rPr>
        <w:t>locaux</w:t>
      </w:r>
      <w:r w:rsidRPr="00E14EB4">
        <w:rPr>
          <w:rFonts w:ascii="Tahoma" w:hAnsi="Tahoma" w:cs="Tahoma"/>
          <w:sz w:val="20"/>
          <w:szCs w:val="20"/>
        </w:rPr>
        <w:t xml:space="preserve"> et constituent, en cas d’incendie, des </w:t>
      </w:r>
      <w:r w:rsidR="00E14EB4" w:rsidRPr="00E14EB4">
        <w:rPr>
          <w:rFonts w:ascii="Tahoma" w:hAnsi="Tahoma" w:cs="Tahoma"/>
          <w:sz w:val="20"/>
          <w:szCs w:val="20"/>
        </w:rPr>
        <w:t>aliments</w:t>
      </w:r>
      <w:r w:rsidRPr="00E14EB4">
        <w:rPr>
          <w:rFonts w:ascii="Tahoma" w:hAnsi="Tahoma" w:cs="Tahoma"/>
          <w:sz w:val="20"/>
          <w:szCs w:val="20"/>
        </w:rPr>
        <w:t xml:space="preserve"> </w:t>
      </w:r>
      <w:r w:rsidR="00E14EB4" w:rsidRPr="00E14EB4">
        <w:rPr>
          <w:rFonts w:ascii="Tahoma" w:hAnsi="Tahoma" w:cs="Tahoma"/>
          <w:sz w:val="20"/>
          <w:szCs w:val="20"/>
        </w:rPr>
        <w:t>supplémentaires</w:t>
      </w:r>
      <w:r w:rsidRPr="00E14EB4">
        <w:rPr>
          <w:rFonts w:ascii="Tahoma" w:hAnsi="Tahoma" w:cs="Tahoma"/>
          <w:sz w:val="20"/>
          <w:szCs w:val="20"/>
        </w:rPr>
        <w:t xml:space="preserve"> </w:t>
      </w:r>
      <w:r w:rsidR="00E14EB4">
        <w:rPr>
          <w:rFonts w:ascii="Tahoma" w:hAnsi="Tahoma" w:cs="Tahoma"/>
          <w:sz w:val="20"/>
          <w:szCs w:val="20"/>
        </w:rPr>
        <w:t>pour</w:t>
      </w:r>
      <w:r w:rsidRPr="00E14EB4">
        <w:rPr>
          <w:rFonts w:ascii="Tahoma" w:hAnsi="Tahoma" w:cs="Tahoma"/>
          <w:sz w:val="20"/>
          <w:szCs w:val="20"/>
        </w:rPr>
        <w:t xml:space="preserve"> le feu.</w:t>
      </w:r>
    </w:p>
    <w:p w:rsidR="0089344F" w:rsidRDefault="0089344F">
      <w:pPr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br w:type="page"/>
      </w:r>
    </w:p>
    <w:p w:rsidR="006F3C40" w:rsidRPr="00F46A3A" w:rsidRDefault="006F3C40" w:rsidP="00863C40">
      <w:pPr>
        <w:spacing w:after="120" w:line="240" w:lineRule="auto"/>
        <w:rPr>
          <w:rFonts w:ascii="Tahoma" w:hAnsi="Tahoma" w:cs="Tahoma"/>
          <w:b/>
          <w:color w:val="0000FF"/>
        </w:rPr>
      </w:pPr>
      <w:r w:rsidRPr="00F46A3A">
        <w:rPr>
          <w:rFonts w:ascii="Tahoma" w:hAnsi="Tahoma" w:cs="Tahoma"/>
          <w:b/>
          <w:color w:val="0000FF"/>
        </w:rPr>
        <w:lastRenderedPageBreak/>
        <w:t xml:space="preserve">2/ </w:t>
      </w:r>
      <w:r w:rsidRPr="00DE0397">
        <w:rPr>
          <w:rFonts w:ascii="Tahoma" w:hAnsi="Tahoma" w:cs="Tahoma"/>
          <w:b/>
          <w:color w:val="0000FF"/>
          <w:u w:val="single"/>
        </w:rPr>
        <w:t>Les gestes qui sauvent</w:t>
      </w:r>
    </w:p>
    <w:p w:rsidR="006F3C40" w:rsidRPr="00597A39" w:rsidRDefault="006F3C40" w:rsidP="00DE0397">
      <w:pPr>
        <w:spacing w:after="120" w:line="240" w:lineRule="auto"/>
        <w:jc w:val="center"/>
        <w:rPr>
          <w:rFonts w:ascii="Tahoma" w:hAnsi="Tahoma" w:cs="Tahoma"/>
          <w:b/>
          <w:color w:val="009900"/>
        </w:rPr>
      </w:pPr>
      <w:r w:rsidRPr="00597A39">
        <w:rPr>
          <w:rFonts w:ascii="Tahoma" w:hAnsi="Tahoma" w:cs="Tahoma"/>
          <w:b/>
          <w:color w:val="009900"/>
        </w:rPr>
        <w:t>Incendie d’ampleur limitée</w:t>
      </w:r>
    </w:p>
    <w:p w:rsidR="00E14EB4" w:rsidRDefault="00E14EB4" w:rsidP="00863C40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Malgré toutes les précautions, les risques d’incendie, même s’ils sont atténués, ne sont jamais totalement éliminés. Il est donc nécessaire d’avoir les bons réflexes et les bonnes attitudes.</w:t>
      </w:r>
    </w:p>
    <w:p w:rsidR="00E14EB4" w:rsidRDefault="00E14EB4" w:rsidP="00863C40">
      <w:pPr>
        <w:pStyle w:val="Paragraphedeliste"/>
        <w:numPr>
          <w:ilvl w:val="0"/>
          <w:numId w:val="5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990DC1">
        <w:rPr>
          <w:rFonts w:ascii="Tahoma" w:hAnsi="Tahoma" w:cs="Tahoma"/>
          <w:b/>
          <w:sz w:val="20"/>
          <w:szCs w:val="20"/>
        </w:rPr>
        <w:t>Une friteuse ou une poêle prend feu :</w:t>
      </w:r>
      <w:r>
        <w:rPr>
          <w:rFonts w:ascii="Tahoma" w:hAnsi="Tahoma" w:cs="Tahoma"/>
          <w:sz w:val="20"/>
          <w:szCs w:val="20"/>
        </w:rPr>
        <w:t xml:space="preserve"> 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>supprimez la source de chaleur</w:t>
      </w:r>
      <w:r w:rsidRPr="00863C40">
        <w:rPr>
          <w:rFonts w:ascii="Tahoma" w:hAnsi="Tahoma" w:cs="Tahoma"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(gaz ou électricité) et 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>déposez sur le récipient un couvercle approprié ou un tissu épais</w:t>
      </w:r>
      <w:r>
        <w:rPr>
          <w:rFonts w:ascii="Tahoma" w:hAnsi="Tahoma" w:cs="Tahoma"/>
          <w:sz w:val="20"/>
          <w:szCs w:val="20"/>
        </w:rPr>
        <w:t xml:space="preserve">. </w:t>
      </w:r>
      <w:r w:rsidRPr="00990DC1">
        <w:rPr>
          <w:rFonts w:ascii="Tahoma" w:hAnsi="Tahoma" w:cs="Tahoma"/>
          <w:b/>
          <w:sz w:val="20"/>
          <w:szCs w:val="20"/>
        </w:rPr>
        <w:t>N’utilisez jamais d’eau</w:t>
      </w:r>
      <w:r>
        <w:rPr>
          <w:rFonts w:ascii="Tahoma" w:hAnsi="Tahoma" w:cs="Tahoma"/>
          <w:sz w:val="20"/>
          <w:szCs w:val="20"/>
        </w:rPr>
        <w:t>.</w:t>
      </w:r>
    </w:p>
    <w:p w:rsidR="00FA08EC" w:rsidRDefault="00CE283D" w:rsidP="00CE283D">
      <w:pPr>
        <w:pStyle w:val="Paragraphedeliste"/>
        <w:spacing w:after="120" w:line="240" w:lineRule="auto"/>
        <w:ind w:left="426" w:firstLine="282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694690</wp:posOffset>
                </wp:positionV>
                <wp:extent cx="628650" cy="265430"/>
                <wp:effectExtent l="0" t="19050" r="38100" b="39370"/>
                <wp:wrapNone/>
                <wp:docPr id="60" name="Flèche droi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54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4ED90D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60" o:spid="_x0000_s1026" type="#_x0000_t13" style="position:absolute;margin-left:232.9pt;margin-top:54.7pt;width:49.5pt;height:20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" adj="17040" fillcolor="#c00000" strokecolor="#c00000" strokeweight="1pt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>
            <wp:extent cx="1304925" cy="645805"/>
            <wp:effectExtent l="0" t="0" r="0" b="1905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1-3d.g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4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>
            <wp:extent cx="1009650" cy="567295"/>
            <wp:effectExtent l="0" t="0" r="0" b="444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ande cuisn élec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9" cy="57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>
            <wp:extent cx="1410863" cy="1200150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3848609_small_1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863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3A" w:rsidRDefault="004A3B3A" w:rsidP="00CE283D">
      <w:pPr>
        <w:pStyle w:val="Paragraphedeliste"/>
        <w:spacing w:after="120" w:line="240" w:lineRule="auto"/>
        <w:ind w:left="426" w:firstLine="282"/>
        <w:contextualSpacing w:val="0"/>
        <w:jc w:val="both"/>
        <w:rPr>
          <w:rFonts w:ascii="Tahoma" w:hAnsi="Tahoma" w:cs="Tahoma"/>
          <w:sz w:val="20"/>
          <w:szCs w:val="20"/>
        </w:rPr>
      </w:pPr>
    </w:p>
    <w:p w:rsidR="00E14EB4" w:rsidRDefault="00E14EB4" w:rsidP="00863C40">
      <w:pPr>
        <w:pStyle w:val="Paragraphedeliste"/>
        <w:numPr>
          <w:ilvl w:val="0"/>
          <w:numId w:val="5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990DC1">
        <w:rPr>
          <w:rFonts w:ascii="Tahoma" w:hAnsi="Tahoma" w:cs="Tahoma"/>
          <w:b/>
          <w:sz w:val="20"/>
          <w:szCs w:val="20"/>
        </w:rPr>
        <w:t>un feu par court-circuit se déclare</w:t>
      </w:r>
      <w:r>
        <w:rPr>
          <w:rFonts w:ascii="Tahoma" w:hAnsi="Tahoma" w:cs="Tahoma"/>
          <w:sz w:val="20"/>
          <w:szCs w:val="20"/>
        </w:rPr>
        <w:t xml:space="preserve"> : 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>coupez l’interrupteur local</w:t>
      </w:r>
      <w:r w:rsidRPr="00863C40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4A3B3A">
        <w:rPr>
          <w:rFonts w:ascii="Tahoma" w:hAnsi="Tahoma" w:cs="Tahoma"/>
          <w:b/>
          <w:color w:val="FF0000"/>
          <w:sz w:val="20"/>
          <w:szCs w:val="20"/>
        </w:rPr>
        <w:t>puis le compteur</w:t>
      </w:r>
      <w:r w:rsidRPr="004A3B3A">
        <w:rPr>
          <w:rFonts w:ascii="Tahoma" w:hAnsi="Tahoma" w:cs="Tahoma"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 xml:space="preserve">et éteignez le feu avec un 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 xml:space="preserve">extincteur à poudre </w:t>
      </w:r>
      <w:r>
        <w:rPr>
          <w:rFonts w:ascii="Tahoma" w:hAnsi="Tahoma" w:cs="Tahoma"/>
          <w:sz w:val="20"/>
          <w:szCs w:val="20"/>
        </w:rPr>
        <w:t xml:space="preserve">ou en dégarnissant l’endroit qui a subi le début d’incendie. </w:t>
      </w:r>
      <w:r w:rsidRPr="00400D88">
        <w:rPr>
          <w:rFonts w:ascii="Tahoma" w:hAnsi="Tahoma" w:cs="Tahoma"/>
          <w:b/>
          <w:sz w:val="20"/>
          <w:szCs w:val="20"/>
        </w:rPr>
        <w:t>Ne touchez pas directement au matériel atteint et ne remettez pas la ligne sous tension avant la visite d’un électricien.</w:t>
      </w:r>
    </w:p>
    <w:p w:rsidR="004A3B3A" w:rsidRDefault="004A3B3A" w:rsidP="004A3B3A">
      <w:pPr>
        <w:pStyle w:val="Paragraphedeliste"/>
        <w:spacing w:after="120" w:line="240" w:lineRule="auto"/>
        <w:ind w:left="42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26CC6C" wp14:editId="3E7D3AE1">
                <wp:simplePos x="0" y="0"/>
                <wp:positionH relativeFrom="column">
                  <wp:posOffset>1814830</wp:posOffset>
                </wp:positionH>
                <wp:positionV relativeFrom="paragraph">
                  <wp:posOffset>635000</wp:posOffset>
                </wp:positionV>
                <wp:extent cx="628650" cy="265430"/>
                <wp:effectExtent l="0" t="19050" r="38100" b="39370"/>
                <wp:wrapNone/>
                <wp:docPr id="62" name="Flèche droi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54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0241AD" id="Flèche droite 62" o:spid="_x0000_s1026" type="#_x0000_t13" style="position:absolute;margin-left:142.9pt;margin-top:50pt;width:49.5pt;height:20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" adj="17040" fillcolor="#c00000" strokecolor="#c00000" strokeweight="1pt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01159D8D" wp14:editId="3549E6C4">
            <wp:extent cx="1209675" cy="906089"/>
            <wp:effectExtent l="0" t="0" r="0" b="889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DHLLMI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873" cy="90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>
            <wp:extent cx="2881313" cy="1152525"/>
            <wp:effectExtent l="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incteur à poudr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13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B3A" w:rsidRDefault="004A3B3A" w:rsidP="004A3B3A">
      <w:pPr>
        <w:pStyle w:val="Paragraphedeliste"/>
        <w:spacing w:after="120" w:line="240" w:lineRule="auto"/>
        <w:ind w:left="426"/>
        <w:contextualSpacing w:val="0"/>
        <w:jc w:val="both"/>
        <w:rPr>
          <w:rFonts w:ascii="Tahoma" w:hAnsi="Tahoma" w:cs="Tahoma"/>
          <w:sz w:val="20"/>
          <w:szCs w:val="20"/>
        </w:rPr>
      </w:pPr>
    </w:p>
    <w:p w:rsidR="00E14EB4" w:rsidRDefault="00E14EB4" w:rsidP="00863C40">
      <w:pPr>
        <w:pStyle w:val="Paragraphedeliste"/>
        <w:numPr>
          <w:ilvl w:val="0"/>
          <w:numId w:val="5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990DC1">
        <w:rPr>
          <w:rFonts w:ascii="Tahoma" w:hAnsi="Tahoma" w:cs="Tahoma"/>
          <w:b/>
          <w:sz w:val="20"/>
          <w:szCs w:val="20"/>
        </w:rPr>
        <w:t>Les rideaux ou tentures s’enflamment</w:t>
      </w:r>
      <w:r w:rsidRPr="00E14EB4">
        <w:rPr>
          <w:rFonts w:ascii="Tahoma" w:hAnsi="Tahoma" w:cs="Tahoma"/>
          <w:sz w:val="20"/>
          <w:szCs w:val="20"/>
        </w:rPr>
        <w:t xml:space="preserve"> : 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>éloignez la source de chaleur et utilisez un extincteur à eau</w:t>
      </w:r>
      <w:r w:rsidRPr="00E14EB4">
        <w:rPr>
          <w:rFonts w:ascii="Tahoma" w:hAnsi="Tahoma" w:cs="Tahoma"/>
          <w:sz w:val="20"/>
          <w:szCs w:val="20"/>
        </w:rPr>
        <w:t xml:space="preserve">, ou </w:t>
      </w:r>
      <w:r w:rsidRPr="00400D88">
        <w:rPr>
          <w:rFonts w:ascii="Tahoma" w:hAnsi="Tahoma" w:cs="Tahoma"/>
          <w:b/>
          <w:sz w:val="20"/>
          <w:szCs w:val="20"/>
        </w:rPr>
        <w:t>si l’ampleur du foyer le permet, placez-vous sur le côté afin d’arracher le rideau d’un geste brusque. Une fois au sol</w:t>
      </w:r>
      <w:r w:rsidRPr="00E14EB4">
        <w:rPr>
          <w:rFonts w:ascii="Tahoma" w:hAnsi="Tahoma" w:cs="Tahoma"/>
          <w:sz w:val="20"/>
          <w:szCs w:val="20"/>
        </w:rPr>
        <w:t xml:space="preserve">, </w:t>
      </w:r>
      <w:r w:rsidRPr="00400D88">
        <w:rPr>
          <w:rFonts w:ascii="Tahoma" w:hAnsi="Tahoma" w:cs="Tahoma"/>
          <w:b/>
          <w:sz w:val="20"/>
          <w:szCs w:val="20"/>
        </w:rPr>
        <w:t>éteignez le feu par piétinement ou par étouffement avec une couverture ou un manteau</w:t>
      </w:r>
      <w:r w:rsidRPr="00400D88">
        <w:rPr>
          <w:rFonts w:ascii="Tahoma" w:hAnsi="Tahoma" w:cs="Tahoma"/>
          <w:sz w:val="20"/>
          <w:szCs w:val="20"/>
        </w:rPr>
        <w:t xml:space="preserve">. </w:t>
      </w:r>
      <w:r w:rsidRPr="00E14EB4">
        <w:rPr>
          <w:rFonts w:ascii="Tahoma" w:hAnsi="Tahoma" w:cs="Tahoma"/>
          <w:sz w:val="20"/>
          <w:szCs w:val="20"/>
        </w:rPr>
        <w:t>Mouillez ensuite l’ensemble par sécurité.</w:t>
      </w:r>
    </w:p>
    <w:p w:rsidR="004A3B3A" w:rsidRDefault="000B3219" w:rsidP="000B3219">
      <w:pPr>
        <w:pStyle w:val="Paragraphedeliste"/>
        <w:spacing w:after="120" w:line="240" w:lineRule="auto"/>
        <w:ind w:left="1416"/>
        <w:contextualSpacing w:val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B54409" wp14:editId="20FFC325">
                <wp:simplePos x="0" y="0"/>
                <wp:positionH relativeFrom="column">
                  <wp:posOffset>1967230</wp:posOffset>
                </wp:positionH>
                <wp:positionV relativeFrom="paragraph">
                  <wp:posOffset>781685</wp:posOffset>
                </wp:positionV>
                <wp:extent cx="628650" cy="265430"/>
                <wp:effectExtent l="0" t="19050" r="38100" b="39370"/>
                <wp:wrapNone/>
                <wp:docPr id="67" name="Flèche droi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543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8DDCD5" id="Flèche droite 67" o:spid="_x0000_s1026" type="#_x0000_t13" style="position:absolute;margin-left:154.9pt;margin-top:61.55pt;width:49.5pt;height:2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" adj="17040" fillcolor="#c00000" strokecolor="#c00000" strokeweight="1pt"/>
            </w:pict>
          </mc:Fallback>
        </mc:AlternateContent>
      </w: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1BD7C747" wp14:editId="4004A185">
            <wp:extent cx="800100" cy="1068174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u textil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 w:rsidR="004A3B3A"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5A7EDB84" wp14:editId="4FB8319E">
            <wp:extent cx="2838450" cy="1121363"/>
            <wp:effectExtent l="0" t="0" r="0" b="3175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incteur eau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1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19" w:rsidRPr="00E14EB4" w:rsidRDefault="000B3219" w:rsidP="000B3219">
      <w:pPr>
        <w:pStyle w:val="Paragraphedeliste"/>
        <w:spacing w:after="120" w:line="240" w:lineRule="auto"/>
        <w:ind w:left="1416"/>
        <w:contextualSpacing w:val="0"/>
        <w:jc w:val="center"/>
        <w:rPr>
          <w:rFonts w:ascii="Tahoma" w:hAnsi="Tahoma" w:cs="Tahoma"/>
          <w:sz w:val="20"/>
          <w:szCs w:val="20"/>
        </w:rPr>
      </w:pPr>
    </w:p>
    <w:p w:rsidR="00F42859" w:rsidRDefault="009764BF" w:rsidP="00863C40">
      <w:pPr>
        <w:pStyle w:val="Paragraphedeliste"/>
        <w:numPr>
          <w:ilvl w:val="0"/>
          <w:numId w:val="5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990DC1">
        <w:rPr>
          <w:rFonts w:ascii="Tahoma" w:hAnsi="Tahoma" w:cs="Tahoma"/>
          <w:b/>
          <w:sz w:val="20"/>
          <w:szCs w:val="20"/>
        </w:rPr>
        <w:t>Le feu prend sur une personne</w:t>
      </w:r>
      <w:r>
        <w:rPr>
          <w:rFonts w:ascii="Tahoma" w:hAnsi="Tahoma" w:cs="Tahoma"/>
          <w:sz w:val="20"/>
          <w:szCs w:val="20"/>
        </w:rPr>
        <w:t xml:space="preserve"> : 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>empêchez la personne de s’enfuir, couchez</w:t>
      </w:r>
      <w:r w:rsidR="00DD08DD">
        <w:rPr>
          <w:rFonts w:ascii="Tahoma" w:hAnsi="Tahoma" w:cs="Tahoma"/>
          <w:b/>
          <w:color w:val="FF0000"/>
          <w:sz w:val="20"/>
          <w:szCs w:val="20"/>
        </w:rPr>
        <w:t>-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>l</w:t>
      </w:r>
      <w:r w:rsidR="00DD08DD">
        <w:rPr>
          <w:rFonts w:ascii="Tahoma" w:hAnsi="Tahoma" w:cs="Tahoma"/>
          <w:b/>
          <w:color w:val="FF0000"/>
          <w:sz w:val="20"/>
          <w:szCs w:val="20"/>
        </w:rPr>
        <w:t>a à terre et recouvrez-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>l</w:t>
      </w:r>
      <w:r w:rsidR="00DD08DD">
        <w:rPr>
          <w:rFonts w:ascii="Tahoma" w:hAnsi="Tahoma" w:cs="Tahoma"/>
          <w:b/>
          <w:color w:val="FF0000"/>
          <w:sz w:val="20"/>
          <w:szCs w:val="20"/>
        </w:rPr>
        <w:t>a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 xml:space="preserve"> d’une couverture ou d’un vêtement épais</w:t>
      </w:r>
      <w:r w:rsidRPr="00863C40">
        <w:rPr>
          <w:rFonts w:ascii="Tahoma" w:hAnsi="Tahoma" w:cs="Tahoma"/>
          <w:color w:val="FF0000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(en aucun cas en tissu synthétique) en protégeant bien les parties nues (jambes, mains, visage,…).</w:t>
      </w:r>
      <w:r w:rsidR="00990DC1">
        <w:rPr>
          <w:rFonts w:ascii="Tahoma" w:hAnsi="Tahoma" w:cs="Tahoma"/>
          <w:sz w:val="20"/>
          <w:szCs w:val="20"/>
        </w:rPr>
        <w:t xml:space="preserve"> </w:t>
      </w:r>
      <w:r w:rsidR="00DD08DD" w:rsidRPr="00863C40">
        <w:rPr>
          <w:rFonts w:ascii="Tahoma" w:hAnsi="Tahoma" w:cs="Tahoma"/>
          <w:b/>
          <w:color w:val="FF0000"/>
          <w:sz w:val="20"/>
          <w:szCs w:val="20"/>
        </w:rPr>
        <w:t xml:space="preserve">Si vous êtes seul, enroulez-vous dans une couverture et </w:t>
      </w:r>
      <w:proofErr w:type="spellStart"/>
      <w:r w:rsidR="00DD08DD" w:rsidRPr="00863C40">
        <w:rPr>
          <w:rFonts w:ascii="Tahoma" w:hAnsi="Tahoma" w:cs="Tahoma"/>
          <w:b/>
          <w:color w:val="FF0000"/>
          <w:sz w:val="20"/>
          <w:szCs w:val="20"/>
        </w:rPr>
        <w:t>couchez-vous</w:t>
      </w:r>
      <w:proofErr w:type="spellEnd"/>
      <w:r w:rsidR="00400D88">
        <w:rPr>
          <w:rFonts w:ascii="Tahoma" w:hAnsi="Tahoma" w:cs="Tahoma"/>
          <w:b/>
          <w:color w:val="FF0000"/>
          <w:sz w:val="20"/>
          <w:szCs w:val="20"/>
        </w:rPr>
        <w:t>. Appelez les secours</w:t>
      </w:r>
      <w:r w:rsidR="00DD08DD">
        <w:rPr>
          <w:rFonts w:ascii="Tahoma" w:hAnsi="Tahoma" w:cs="Tahoma"/>
          <w:sz w:val="20"/>
          <w:szCs w:val="20"/>
        </w:rPr>
        <w:t>.</w:t>
      </w:r>
    </w:p>
    <w:p w:rsidR="00E14EB4" w:rsidRDefault="00DE0397" w:rsidP="00DD08DD">
      <w:pPr>
        <w:spacing w:after="120" w:line="240" w:lineRule="auto"/>
        <w:ind w:firstLine="426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886F6C" wp14:editId="09273FFB">
                <wp:simplePos x="0" y="0"/>
                <wp:positionH relativeFrom="column">
                  <wp:posOffset>4281805</wp:posOffset>
                </wp:positionH>
                <wp:positionV relativeFrom="paragraph">
                  <wp:posOffset>784860</wp:posOffset>
                </wp:positionV>
                <wp:extent cx="419100" cy="170180"/>
                <wp:effectExtent l="0" t="19050" r="38100" b="39370"/>
                <wp:wrapNone/>
                <wp:docPr id="72" name="Flèche droi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0180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506DC6" id="Flèche droite 72" o:spid="_x0000_s1026" type="#_x0000_t13" style="position:absolute;margin-left:337.15pt;margin-top:61.8pt;width:33pt;height:1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" adj="17215" fillcolor="#c00000" strokecolor="#c00000" strokeweight="1pt"/>
            </w:pict>
          </mc:Fallback>
        </mc:AlternateContent>
      </w:r>
      <w:r w:rsidR="00DD08DD"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681F9147" wp14:editId="1E1541CA">
            <wp:extent cx="2136981" cy="1019175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ts en feu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319" cy="102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8DD">
        <w:rPr>
          <w:rFonts w:ascii="Tahoma" w:hAnsi="Tahoma" w:cs="Tahoma"/>
          <w:sz w:val="20"/>
          <w:szCs w:val="20"/>
        </w:rPr>
        <w:tab/>
      </w:r>
      <w:r w:rsidR="00DD08DD"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30899290" wp14:editId="28C87049">
            <wp:extent cx="1343025" cy="749787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rouler personne en feu.pn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6"/>
                    <a:stretch/>
                  </pic:blipFill>
                  <pic:spPr bwMode="auto">
                    <a:xfrm>
                      <a:off x="0" y="0"/>
                      <a:ext cx="1343025" cy="74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0"/>
          <w:szCs w:val="20"/>
        </w:rPr>
        <w:tab/>
        <w:t xml:space="preserve">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>
            <wp:extent cx="714375" cy="928325"/>
            <wp:effectExtent l="0" t="0" r="0" b="571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el pompiers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02" cy="93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DD" w:rsidRDefault="00DD08DD">
      <w:pPr>
        <w:rPr>
          <w:rFonts w:ascii="Tahoma" w:hAnsi="Tahoma" w:cs="Tahoma"/>
          <w:b/>
          <w:color w:val="009900"/>
        </w:rPr>
      </w:pPr>
      <w:r>
        <w:rPr>
          <w:rFonts w:ascii="Tahoma" w:hAnsi="Tahoma" w:cs="Tahoma"/>
          <w:b/>
          <w:color w:val="009900"/>
        </w:rPr>
        <w:br w:type="page"/>
      </w:r>
    </w:p>
    <w:p w:rsidR="009764BF" w:rsidRPr="00517A61" w:rsidRDefault="009764BF" w:rsidP="00DE0397">
      <w:pPr>
        <w:spacing w:after="120" w:line="240" w:lineRule="auto"/>
        <w:jc w:val="center"/>
        <w:rPr>
          <w:rFonts w:ascii="Tahoma" w:hAnsi="Tahoma" w:cs="Tahoma"/>
          <w:b/>
          <w:color w:val="009900"/>
          <w:sz w:val="28"/>
          <w:szCs w:val="28"/>
        </w:rPr>
      </w:pPr>
      <w:r w:rsidRPr="00517A61">
        <w:rPr>
          <w:rFonts w:ascii="Tahoma" w:hAnsi="Tahoma" w:cs="Tahoma"/>
          <w:b/>
          <w:color w:val="009900"/>
          <w:sz w:val="28"/>
          <w:szCs w:val="28"/>
        </w:rPr>
        <w:lastRenderedPageBreak/>
        <w:t>En cas d’incendie important</w:t>
      </w:r>
    </w:p>
    <w:p w:rsidR="009764BF" w:rsidRDefault="009764BF" w:rsidP="00863C40">
      <w:pPr>
        <w:spacing w:after="12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Un incendie n’est </w:t>
      </w:r>
      <w:r w:rsidR="00400D88">
        <w:rPr>
          <w:rFonts w:ascii="Tahoma" w:hAnsi="Tahoma" w:cs="Tahoma"/>
          <w:sz w:val="20"/>
          <w:szCs w:val="20"/>
        </w:rPr>
        <w:t>malheureusement pas toujours maî</w:t>
      </w:r>
      <w:r>
        <w:rPr>
          <w:rFonts w:ascii="Tahoma" w:hAnsi="Tahoma" w:cs="Tahoma"/>
          <w:sz w:val="20"/>
          <w:szCs w:val="20"/>
        </w:rPr>
        <w:t>trisable dans l’instant et nécessite parfois l’intervention des secours. En dehors de la mise en œuvre de consigne de sécurité (alarme, évacuation, information des secours,…), voici quelques reflexes :</w:t>
      </w:r>
    </w:p>
    <w:p w:rsidR="009764BF" w:rsidRDefault="00517A61" w:rsidP="00863C40">
      <w:pPr>
        <w:pStyle w:val="Paragraphedeliste"/>
        <w:numPr>
          <w:ilvl w:val="0"/>
          <w:numId w:val="6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Si le feu se déclare dans votre logement et que la sortie est accessible, </w:t>
      </w:r>
      <w:r w:rsidRPr="00517A61">
        <w:rPr>
          <w:rFonts w:ascii="Tahoma" w:hAnsi="Tahoma" w:cs="Tahoma"/>
          <w:b/>
          <w:color w:val="FF0000"/>
          <w:sz w:val="20"/>
          <w:szCs w:val="20"/>
        </w:rPr>
        <w:t>a</w:t>
      </w:r>
      <w:r w:rsidR="009764BF" w:rsidRPr="00517A61">
        <w:rPr>
          <w:rFonts w:ascii="Tahoma" w:hAnsi="Tahoma" w:cs="Tahoma"/>
          <w:b/>
          <w:color w:val="FF0000"/>
          <w:sz w:val="20"/>
          <w:szCs w:val="20"/>
        </w:rPr>
        <w:t>vant de quitter les lieux</w:t>
      </w:r>
      <w:r w:rsidR="009764BF" w:rsidRPr="00517A61">
        <w:rPr>
          <w:rFonts w:ascii="Tahoma" w:hAnsi="Tahoma" w:cs="Tahoma"/>
          <w:color w:val="FF0000"/>
          <w:sz w:val="20"/>
          <w:szCs w:val="20"/>
        </w:rPr>
        <w:t>,</w:t>
      </w:r>
      <w:r w:rsidR="009764BF">
        <w:rPr>
          <w:rFonts w:ascii="Tahoma" w:hAnsi="Tahoma" w:cs="Tahoma"/>
          <w:sz w:val="20"/>
          <w:szCs w:val="20"/>
        </w:rPr>
        <w:t xml:space="preserve"> </w:t>
      </w:r>
      <w:r w:rsidR="002B3472" w:rsidRPr="002B3472">
        <w:rPr>
          <w:rFonts w:ascii="Tahoma" w:hAnsi="Tahoma" w:cs="Tahoma"/>
          <w:b/>
          <w:color w:val="FF0000"/>
          <w:sz w:val="20"/>
          <w:szCs w:val="20"/>
        </w:rPr>
        <w:t>coupez le gaz et l’électricité,</w:t>
      </w:r>
      <w:r w:rsidR="002B3472" w:rsidRPr="002B3472">
        <w:rPr>
          <w:rFonts w:ascii="Tahoma" w:hAnsi="Tahoma" w:cs="Tahoma"/>
          <w:color w:val="FF0000"/>
          <w:sz w:val="20"/>
          <w:szCs w:val="20"/>
        </w:rPr>
        <w:t xml:space="preserve"> </w:t>
      </w:r>
      <w:r w:rsidR="009764BF" w:rsidRPr="00863C40">
        <w:rPr>
          <w:rFonts w:ascii="Tahoma" w:hAnsi="Tahoma" w:cs="Tahoma"/>
          <w:b/>
          <w:color w:val="FF0000"/>
          <w:sz w:val="20"/>
          <w:szCs w:val="20"/>
        </w:rPr>
        <w:t xml:space="preserve">fermez les portes et fenêtres afin d’éviter de provoquer un appel d’air qui attiserait le foyer. </w:t>
      </w:r>
      <w:r w:rsidR="009764BF">
        <w:rPr>
          <w:rFonts w:ascii="Tahoma" w:hAnsi="Tahoma" w:cs="Tahoma"/>
          <w:sz w:val="20"/>
          <w:szCs w:val="20"/>
        </w:rPr>
        <w:t>De plus les portes constituent autant d’obstacles à la progression du feu.</w:t>
      </w:r>
      <w:r w:rsidR="00046FD7">
        <w:rPr>
          <w:rFonts w:ascii="Tahoma" w:hAnsi="Tahoma" w:cs="Tahoma"/>
          <w:sz w:val="20"/>
          <w:szCs w:val="20"/>
        </w:rPr>
        <w:t xml:space="preserve"> Appelez les secours.</w:t>
      </w:r>
    </w:p>
    <w:p w:rsidR="00DE0397" w:rsidRDefault="00517A61" w:rsidP="00517A61">
      <w:pPr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51675C05" wp14:editId="05420BCE">
            <wp:extent cx="3971925" cy="2715845"/>
            <wp:effectExtent l="0" t="0" r="0" b="889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u intérieur.gif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5" b="13274"/>
                    <a:stretch/>
                  </pic:blipFill>
                  <pic:spPr bwMode="auto">
                    <a:xfrm>
                      <a:off x="0" y="0"/>
                      <a:ext cx="3989531" cy="272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FA9" w:rsidRDefault="009764BF" w:rsidP="00863C40">
      <w:pPr>
        <w:pStyle w:val="Paragraphedeliste"/>
        <w:numPr>
          <w:ilvl w:val="0"/>
          <w:numId w:val="6"/>
        </w:numPr>
        <w:spacing w:after="120" w:line="240" w:lineRule="auto"/>
        <w:ind w:left="426" w:hanging="426"/>
        <w:contextualSpacing w:val="0"/>
        <w:jc w:val="both"/>
        <w:rPr>
          <w:rFonts w:ascii="Tahoma" w:hAnsi="Tahoma" w:cs="Tahoma"/>
          <w:sz w:val="20"/>
          <w:szCs w:val="20"/>
        </w:rPr>
      </w:pPr>
      <w:r w:rsidRPr="006D5872">
        <w:rPr>
          <w:rFonts w:ascii="Tahoma" w:hAnsi="Tahoma" w:cs="Tahoma"/>
          <w:b/>
          <w:sz w:val="20"/>
          <w:szCs w:val="20"/>
        </w:rPr>
        <w:t xml:space="preserve">Si </w:t>
      </w:r>
      <w:r w:rsidR="002B3472" w:rsidRPr="006D5872">
        <w:rPr>
          <w:rFonts w:ascii="Tahoma" w:hAnsi="Tahoma" w:cs="Tahoma"/>
          <w:b/>
          <w:sz w:val="20"/>
          <w:szCs w:val="20"/>
        </w:rPr>
        <w:t>vous ne pouvez</w:t>
      </w:r>
      <w:r w:rsidR="002B3472">
        <w:rPr>
          <w:rFonts w:ascii="Tahoma" w:hAnsi="Tahoma" w:cs="Tahoma"/>
          <w:b/>
          <w:sz w:val="20"/>
          <w:szCs w:val="20"/>
        </w:rPr>
        <w:t xml:space="preserve"> pas </w:t>
      </w:r>
      <w:r w:rsidR="002B3472" w:rsidRPr="006D5872">
        <w:rPr>
          <w:rFonts w:ascii="Tahoma" w:hAnsi="Tahoma" w:cs="Tahoma"/>
          <w:b/>
          <w:sz w:val="20"/>
          <w:szCs w:val="20"/>
        </w:rPr>
        <w:t>vous enfuir</w:t>
      </w:r>
      <w:r w:rsidR="002B3472">
        <w:rPr>
          <w:rFonts w:ascii="Tahoma" w:hAnsi="Tahoma" w:cs="Tahoma"/>
          <w:b/>
          <w:sz w:val="20"/>
          <w:szCs w:val="20"/>
        </w:rPr>
        <w:t xml:space="preserve"> de votre logement, ou si </w:t>
      </w:r>
      <w:r w:rsidR="00517A61">
        <w:rPr>
          <w:rFonts w:ascii="Tahoma" w:hAnsi="Tahoma" w:cs="Tahoma"/>
          <w:b/>
          <w:sz w:val="20"/>
          <w:szCs w:val="20"/>
        </w:rPr>
        <w:t>le feu se déclare à l’extérieur de votre logement</w:t>
      </w:r>
      <w:r w:rsidR="002B3472">
        <w:rPr>
          <w:rFonts w:ascii="Tahoma" w:hAnsi="Tahoma" w:cs="Tahoma"/>
          <w:b/>
          <w:sz w:val="20"/>
          <w:szCs w:val="20"/>
        </w:rPr>
        <w:t xml:space="preserve"> </w:t>
      </w:r>
      <w:r w:rsidR="00C51FA9">
        <w:rPr>
          <w:rFonts w:ascii="Tahoma" w:hAnsi="Tahoma" w:cs="Tahoma"/>
          <w:b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</w:t>
      </w:r>
    </w:p>
    <w:p w:rsidR="009764BF" w:rsidRDefault="00C51FA9" w:rsidP="00517A61">
      <w:pPr>
        <w:pStyle w:val="Paragraphedeliste"/>
        <w:numPr>
          <w:ilvl w:val="1"/>
          <w:numId w:val="9"/>
        </w:numPr>
        <w:spacing w:after="120" w:line="240" w:lineRule="auto"/>
        <w:ind w:left="709" w:hanging="283"/>
        <w:contextualSpacing w:val="0"/>
        <w:jc w:val="both"/>
        <w:rPr>
          <w:rFonts w:ascii="Tahoma" w:hAnsi="Tahoma" w:cs="Tahoma"/>
          <w:sz w:val="20"/>
          <w:szCs w:val="20"/>
        </w:rPr>
      </w:pPr>
      <w:r w:rsidRPr="00863C40">
        <w:rPr>
          <w:rFonts w:ascii="Tahoma" w:hAnsi="Tahoma" w:cs="Tahoma"/>
          <w:b/>
          <w:color w:val="FF0000"/>
          <w:sz w:val="20"/>
          <w:szCs w:val="20"/>
        </w:rPr>
        <w:t>E</w:t>
      </w:r>
      <w:r w:rsidR="009764BF" w:rsidRPr="00863C40">
        <w:rPr>
          <w:rFonts w:ascii="Tahoma" w:hAnsi="Tahoma" w:cs="Tahoma"/>
          <w:b/>
          <w:color w:val="FF0000"/>
          <w:sz w:val="20"/>
          <w:szCs w:val="20"/>
        </w:rPr>
        <w:t xml:space="preserve">nfermez-vous et calfeutrez la porte avec du linge (de préférence humide) </w:t>
      </w:r>
      <w:r w:rsidR="009764BF">
        <w:rPr>
          <w:rFonts w:ascii="Tahoma" w:hAnsi="Tahoma" w:cs="Tahoma"/>
          <w:sz w:val="20"/>
          <w:szCs w:val="20"/>
        </w:rPr>
        <w:t xml:space="preserve">pour contenir les fumées et éviter les appels d’air. Puis, </w:t>
      </w:r>
      <w:r w:rsidR="009764BF" w:rsidRPr="002B3472">
        <w:rPr>
          <w:rFonts w:ascii="Tahoma" w:hAnsi="Tahoma" w:cs="Tahoma"/>
          <w:b/>
          <w:color w:val="FF0000"/>
          <w:sz w:val="20"/>
          <w:szCs w:val="20"/>
        </w:rPr>
        <w:t xml:space="preserve">dans la mesure </w:t>
      </w:r>
      <w:r w:rsidR="006D5872" w:rsidRPr="002B3472">
        <w:rPr>
          <w:rFonts w:ascii="Tahoma" w:hAnsi="Tahoma" w:cs="Tahoma"/>
          <w:b/>
          <w:color w:val="FF0000"/>
          <w:sz w:val="20"/>
          <w:szCs w:val="20"/>
        </w:rPr>
        <w:t>du</w:t>
      </w:r>
      <w:r w:rsidR="009764BF" w:rsidRPr="002B3472">
        <w:rPr>
          <w:rFonts w:ascii="Tahoma" w:hAnsi="Tahoma" w:cs="Tahoma"/>
          <w:b/>
          <w:color w:val="FF0000"/>
          <w:sz w:val="20"/>
          <w:szCs w:val="20"/>
        </w:rPr>
        <w:t xml:space="preserve"> possible, mouillez abondamment la porte</w:t>
      </w:r>
      <w:r w:rsidR="009764BF" w:rsidRPr="00517A61">
        <w:rPr>
          <w:rFonts w:ascii="Tahoma" w:hAnsi="Tahoma" w:cs="Tahoma"/>
          <w:b/>
          <w:sz w:val="20"/>
          <w:szCs w:val="20"/>
        </w:rPr>
        <w:t xml:space="preserve"> </w:t>
      </w:r>
      <w:r w:rsidR="009764BF">
        <w:rPr>
          <w:rFonts w:ascii="Tahoma" w:hAnsi="Tahoma" w:cs="Tahoma"/>
          <w:sz w:val="20"/>
          <w:szCs w:val="20"/>
        </w:rPr>
        <w:t>à l’aide d’une serpillère ou d’une éponge.</w:t>
      </w:r>
      <w:r w:rsidR="00046FD7">
        <w:rPr>
          <w:rFonts w:ascii="Tahoma" w:hAnsi="Tahoma" w:cs="Tahoma"/>
          <w:sz w:val="20"/>
          <w:szCs w:val="20"/>
        </w:rPr>
        <w:t xml:space="preserve">  Appelez les secours.</w:t>
      </w:r>
    </w:p>
    <w:p w:rsidR="009764BF" w:rsidRPr="00046FD7" w:rsidRDefault="00517A61" w:rsidP="00517A61">
      <w:pPr>
        <w:pStyle w:val="Paragraphedeliste"/>
        <w:numPr>
          <w:ilvl w:val="1"/>
          <w:numId w:val="9"/>
        </w:numPr>
        <w:spacing w:after="120" w:line="240" w:lineRule="auto"/>
        <w:ind w:left="709" w:hanging="283"/>
        <w:contextualSpacing w:val="0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color w:val="FF0000"/>
          <w:sz w:val="20"/>
          <w:szCs w:val="20"/>
        </w:rPr>
        <w:t>Mett</w:t>
      </w:r>
      <w:r w:rsidR="009764BF" w:rsidRPr="00863C40">
        <w:rPr>
          <w:rFonts w:ascii="Tahoma" w:hAnsi="Tahoma" w:cs="Tahoma"/>
          <w:b/>
          <w:color w:val="FF0000"/>
          <w:sz w:val="20"/>
          <w:szCs w:val="20"/>
        </w:rPr>
        <w:t>ez</w:t>
      </w:r>
      <w:r>
        <w:rPr>
          <w:rFonts w:ascii="Tahoma" w:hAnsi="Tahoma" w:cs="Tahoma"/>
          <w:b/>
          <w:color w:val="FF0000"/>
          <w:sz w:val="20"/>
          <w:szCs w:val="20"/>
        </w:rPr>
        <w:t>-vous à</w:t>
      </w:r>
      <w:r w:rsidR="009764BF" w:rsidRPr="00863C40">
        <w:rPr>
          <w:rFonts w:ascii="Tahoma" w:hAnsi="Tahoma" w:cs="Tahoma"/>
          <w:b/>
          <w:color w:val="FF0000"/>
          <w:sz w:val="20"/>
          <w:szCs w:val="20"/>
        </w:rPr>
        <w:t xml:space="preserve"> la fenêtre et signalez votre présence par des gestes et des appels</w:t>
      </w:r>
      <w:r w:rsidR="00046FD7">
        <w:rPr>
          <w:rFonts w:ascii="Tahoma" w:hAnsi="Tahoma" w:cs="Tahoma"/>
          <w:b/>
          <w:color w:val="FF0000"/>
          <w:sz w:val="20"/>
          <w:szCs w:val="20"/>
        </w:rPr>
        <w:t xml:space="preserve"> </w:t>
      </w:r>
      <w:r w:rsidR="00046FD7" w:rsidRPr="00046FD7">
        <w:rPr>
          <w:rFonts w:ascii="Tahoma" w:hAnsi="Tahoma" w:cs="Tahoma"/>
          <w:b/>
          <w:sz w:val="20"/>
          <w:szCs w:val="20"/>
        </w:rPr>
        <w:t>(évitez d’ouvrir les fenêtres avant d’en avoir reçu l’or</w:t>
      </w:r>
      <w:r w:rsidR="00046FD7">
        <w:rPr>
          <w:rFonts w:ascii="Tahoma" w:hAnsi="Tahoma" w:cs="Tahoma"/>
          <w:b/>
          <w:sz w:val="20"/>
          <w:szCs w:val="20"/>
        </w:rPr>
        <w:t>dre par le</w:t>
      </w:r>
      <w:r w:rsidR="00046FD7" w:rsidRPr="00046FD7">
        <w:rPr>
          <w:rFonts w:ascii="Tahoma" w:hAnsi="Tahoma" w:cs="Tahoma"/>
          <w:b/>
          <w:sz w:val="20"/>
          <w:szCs w:val="20"/>
        </w:rPr>
        <w:t>s</w:t>
      </w:r>
      <w:r w:rsidR="00046FD7">
        <w:rPr>
          <w:rFonts w:ascii="Tahoma" w:hAnsi="Tahoma" w:cs="Tahoma"/>
          <w:b/>
          <w:sz w:val="20"/>
          <w:szCs w:val="20"/>
        </w:rPr>
        <w:t xml:space="preserve"> </w:t>
      </w:r>
      <w:r w:rsidR="00046FD7" w:rsidRPr="00046FD7">
        <w:rPr>
          <w:rFonts w:ascii="Tahoma" w:hAnsi="Tahoma" w:cs="Tahoma"/>
          <w:b/>
          <w:sz w:val="20"/>
          <w:szCs w:val="20"/>
        </w:rPr>
        <w:t>pompiers)</w:t>
      </w:r>
      <w:r w:rsidR="009764BF" w:rsidRPr="00046FD7">
        <w:rPr>
          <w:rFonts w:ascii="Tahoma" w:hAnsi="Tahoma" w:cs="Tahoma"/>
          <w:b/>
          <w:sz w:val="20"/>
          <w:szCs w:val="20"/>
        </w:rPr>
        <w:t>.</w:t>
      </w:r>
    </w:p>
    <w:p w:rsidR="009764BF" w:rsidRPr="00C51FA9" w:rsidRDefault="009764BF" w:rsidP="00517A61">
      <w:pPr>
        <w:pStyle w:val="Paragraphedeliste"/>
        <w:numPr>
          <w:ilvl w:val="1"/>
          <w:numId w:val="9"/>
        </w:numPr>
        <w:spacing w:after="120" w:line="240" w:lineRule="auto"/>
        <w:ind w:left="709" w:hanging="283"/>
        <w:contextualSpacing w:val="0"/>
        <w:jc w:val="both"/>
        <w:rPr>
          <w:rFonts w:ascii="Tahoma" w:hAnsi="Tahoma" w:cs="Tahoma"/>
          <w:sz w:val="20"/>
          <w:szCs w:val="20"/>
        </w:rPr>
      </w:pPr>
      <w:r w:rsidRPr="00517A61">
        <w:rPr>
          <w:rFonts w:ascii="Tahoma" w:hAnsi="Tahoma" w:cs="Tahoma"/>
          <w:b/>
          <w:sz w:val="20"/>
          <w:szCs w:val="20"/>
        </w:rPr>
        <w:t>Si la fumée commence à s’introduire dans la pièce</w:t>
      </w:r>
      <w:r w:rsidRPr="00C51FA9">
        <w:rPr>
          <w:rFonts w:ascii="Tahoma" w:hAnsi="Tahoma" w:cs="Tahoma"/>
          <w:sz w:val="20"/>
          <w:szCs w:val="20"/>
        </w:rPr>
        <w:t xml:space="preserve">, </w:t>
      </w:r>
      <w:r w:rsidRPr="00863C40">
        <w:rPr>
          <w:rFonts w:ascii="Tahoma" w:hAnsi="Tahoma" w:cs="Tahoma"/>
          <w:b/>
          <w:color w:val="FF0000"/>
          <w:sz w:val="20"/>
          <w:szCs w:val="20"/>
        </w:rPr>
        <w:t>tenez-vous le plus près possible du sol,</w:t>
      </w:r>
      <w:r w:rsidRPr="00C51FA9">
        <w:rPr>
          <w:rFonts w:ascii="Tahoma" w:hAnsi="Tahoma" w:cs="Tahoma"/>
          <w:sz w:val="20"/>
          <w:szCs w:val="20"/>
        </w:rPr>
        <w:t xml:space="preserve"> l’air respirable se maintient toujours en partie basse.</w:t>
      </w:r>
    </w:p>
    <w:p w:rsidR="00E14EB4" w:rsidRDefault="00517A61" w:rsidP="00517A61">
      <w:pPr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 wp14:anchorId="0E94F91C" wp14:editId="042570C1">
            <wp:extent cx="3870253" cy="3200400"/>
            <wp:effectExtent l="0" t="0" r="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 cas de feu extérieur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3" t="17199" r="11424" b="9695"/>
                    <a:stretch/>
                  </pic:blipFill>
                  <pic:spPr bwMode="auto">
                    <a:xfrm>
                      <a:off x="0" y="0"/>
                      <a:ext cx="3876380" cy="320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87D" w:rsidRPr="0031187D" w:rsidRDefault="0031187D" w:rsidP="00517A61">
      <w:pPr>
        <w:spacing w:after="120" w:line="240" w:lineRule="auto"/>
        <w:jc w:val="center"/>
        <w:rPr>
          <w:rFonts w:ascii="Tahoma" w:hAnsi="Tahoma" w:cs="Tahoma"/>
          <w:b/>
          <w:noProof/>
          <w:sz w:val="20"/>
          <w:szCs w:val="20"/>
          <w:lang w:eastAsia="fr-FR"/>
        </w:rPr>
      </w:pPr>
      <w:r w:rsidRPr="0031187D">
        <w:rPr>
          <w:rFonts w:ascii="Tahoma" w:hAnsi="Tahoma" w:cs="Tahoma"/>
          <w:b/>
          <w:noProof/>
          <w:sz w:val="20"/>
          <w:szCs w:val="20"/>
          <w:lang w:eastAsia="fr-FR"/>
        </w:rPr>
        <w:lastRenderedPageBreak/>
        <w:t>Annexes</w:t>
      </w:r>
    </w:p>
    <w:p w:rsidR="001E07C8" w:rsidRDefault="001E07C8" w:rsidP="00517A61">
      <w:pPr>
        <w:spacing w:after="120" w:line="240" w:lineRule="auto"/>
        <w:jc w:val="center"/>
        <w:rPr>
          <w:rFonts w:ascii="Tahoma" w:hAnsi="Tahoma" w:cs="Tahoma"/>
          <w:noProof/>
          <w:sz w:val="20"/>
          <w:szCs w:val="20"/>
          <w:lang w:eastAsia="fr-FR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>
            <wp:extent cx="2000250" cy="1390650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ingIncendie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7C8" w:rsidRDefault="0031187D" w:rsidP="0031187D">
      <w:pPr>
        <w:spacing w:after="120" w:line="240" w:lineRule="auto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685925" cy="2286000"/>
            <wp:effectExtent l="0" t="0" r="9525" b="0"/>
            <wp:docPr id="87" name="Image 8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65" t="5577" r="3334" b="5204"/>
                    <a:stretch/>
                  </pic:blipFill>
                  <pic:spPr bwMode="auto">
                    <a:xfrm>
                      <a:off x="0" y="0"/>
                      <a:ext cx="16859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676400" cy="2286000"/>
            <wp:effectExtent l="0" t="0" r="0" b="0"/>
            <wp:docPr id="88" name="Image 8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4461" r="68334" b="6320"/>
                    <a:stretch/>
                  </pic:blipFill>
                  <pic:spPr bwMode="auto"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04975" cy="2286000"/>
            <wp:effectExtent l="0" t="0" r="9525" b="0"/>
            <wp:docPr id="89" name="Image 8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00" t="5204" r="35667" b="5577"/>
                    <a:stretch/>
                  </pic:blipFill>
                  <pic:spPr bwMode="auto">
                    <a:xfrm>
                      <a:off x="0" y="0"/>
                      <a:ext cx="17049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472" w:rsidRDefault="001E07C8" w:rsidP="0031187D">
      <w:pPr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  <w:lang w:eastAsia="fr-FR"/>
        </w:rPr>
        <w:drawing>
          <wp:inline distT="0" distB="0" distL="0" distR="0">
            <wp:extent cx="4943475" cy="5000625"/>
            <wp:effectExtent l="0" t="0" r="9525" b="952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au types feu et extincteurs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" t="1117" r="1082" b="1117"/>
                    <a:stretch/>
                  </pic:blipFill>
                  <pic:spPr bwMode="auto">
                    <a:xfrm>
                      <a:off x="0" y="0"/>
                      <a:ext cx="4957288" cy="501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472" w:rsidRPr="00E14EB4" w:rsidRDefault="002B3472" w:rsidP="002B3472">
      <w:pPr>
        <w:spacing w:after="120" w:line="240" w:lineRule="auto"/>
        <w:rPr>
          <w:rFonts w:ascii="Tahoma" w:hAnsi="Tahoma" w:cs="Tahoma"/>
          <w:sz w:val="20"/>
          <w:szCs w:val="20"/>
        </w:rPr>
      </w:pPr>
    </w:p>
    <w:sectPr w:rsidR="002B3472" w:rsidRPr="00E14EB4" w:rsidSect="008420A0">
      <w:footerReference w:type="default" r:id="rId55"/>
      <w:headerReference w:type="first" r:id="rId56"/>
      <w:pgSz w:w="11906" w:h="16838"/>
      <w:pgMar w:top="993" w:right="1417" w:bottom="851" w:left="1417" w:header="426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7240" w:rsidRDefault="009E7240" w:rsidP="00597A39">
      <w:pPr>
        <w:spacing w:after="0" w:line="240" w:lineRule="auto"/>
      </w:pPr>
      <w:r>
        <w:separator/>
      </w:r>
    </w:p>
  </w:endnote>
  <w:endnote w:type="continuationSeparator" w:id="0">
    <w:p w:rsidR="009E7240" w:rsidRDefault="009E7240" w:rsidP="00597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8820989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597A39" w:rsidRPr="00597A39" w:rsidRDefault="00597A39">
        <w:pPr>
          <w:pStyle w:val="Pieddepage"/>
          <w:jc w:val="center"/>
          <w:rPr>
            <w:sz w:val="18"/>
            <w:szCs w:val="18"/>
          </w:rPr>
        </w:pPr>
        <w:r w:rsidRPr="00597A39">
          <w:rPr>
            <w:sz w:val="18"/>
            <w:szCs w:val="18"/>
          </w:rPr>
          <w:fldChar w:fldCharType="begin"/>
        </w:r>
        <w:r w:rsidRPr="00597A39">
          <w:rPr>
            <w:sz w:val="18"/>
            <w:szCs w:val="18"/>
          </w:rPr>
          <w:instrText>PAGE   \* MERGEFORMAT</w:instrText>
        </w:r>
        <w:r w:rsidRPr="00597A39">
          <w:rPr>
            <w:sz w:val="18"/>
            <w:szCs w:val="18"/>
          </w:rPr>
          <w:fldChar w:fldCharType="separate"/>
        </w:r>
        <w:r w:rsidR="00AA2F87">
          <w:rPr>
            <w:noProof/>
            <w:sz w:val="18"/>
            <w:szCs w:val="18"/>
          </w:rPr>
          <w:t>6</w:t>
        </w:r>
        <w:r w:rsidRPr="00597A39">
          <w:rPr>
            <w:sz w:val="18"/>
            <w:szCs w:val="18"/>
          </w:rPr>
          <w:fldChar w:fldCharType="end"/>
        </w:r>
      </w:p>
    </w:sdtContent>
  </w:sdt>
  <w:p w:rsidR="00597A39" w:rsidRDefault="00597A39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7240" w:rsidRDefault="009E7240" w:rsidP="00597A39">
      <w:pPr>
        <w:spacing w:after="0" w:line="240" w:lineRule="auto"/>
      </w:pPr>
      <w:r>
        <w:separator/>
      </w:r>
    </w:p>
  </w:footnote>
  <w:footnote w:type="continuationSeparator" w:id="0">
    <w:p w:rsidR="009E7240" w:rsidRDefault="009E7240" w:rsidP="00597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0A0" w:rsidRDefault="008420A0" w:rsidP="008420A0">
    <w:pPr>
      <w:pStyle w:val="En-tte"/>
      <w:ind w:left="-709"/>
    </w:pPr>
    <w:r>
      <w:rPr>
        <w:smallCaps/>
        <w:noProof/>
        <w:lang w:eastAsia="fr-FR"/>
      </w:rPr>
      <w:drawing>
        <wp:inline distT="0" distB="0" distL="0" distR="0" wp14:anchorId="3128E106" wp14:editId="084D6B0A">
          <wp:extent cx="1552575" cy="840013"/>
          <wp:effectExtent l="0" t="0" r="0" b="0"/>
          <wp:docPr id="2" name="Image 2" descr="logo_epudf_530x2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pudf_530x28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400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420A0" w:rsidRPr="006E7D1C" w:rsidRDefault="008420A0" w:rsidP="008420A0">
    <w:pPr>
      <w:pStyle w:val="En-tte"/>
      <w:ind w:left="-709"/>
      <w:rPr>
        <w:rFonts w:ascii="Franklin Gothic Book" w:hAnsi="Franklin Gothic Book"/>
        <w:color w:val="CC0099"/>
        <w:sz w:val="16"/>
        <w:szCs w:val="16"/>
      </w:rPr>
    </w:pPr>
    <w:r>
      <w:rPr>
        <w:rFonts w:ascii="Franklin Gothic Book" w:hAnsi="Franklin Gothic Book"/>
        <w:b/>
        <w:color w:val="FF3399"/>
        <w:sz w:val="16"/>
        <w:szCs w:val="16"/>
      </w:rPr>
      <w:t xml:space="preserve">  </w:t>
    </w:r>
    <w:r w:rsidRPr="006E7D1C">
      <w:rPr>
        <w:rFonts w:ascii="Franklin Gothic Book" w:hAnsi="Franklin Gothic Book"/>
        <w:color w:val="CC0099"/>
        <w:sz w:val="16"/>
        <w:szCs w:val="16"/>
      </w:rPr>
      <w:t>Service administratif et juridique</w:t>
    </w:r>
  </w:p>
  <w:p w:rsidR="008420A0" w:rsidRDefault="008420A0" w:rsidP="008420A0">
    <w:pPr>
      <w:pStyle w:val="En-tte"/>
      <w:ind w:left="-709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4162"/>
    <w:multiLevelType w:val="hybridMultilevel"/>
    <w:tmpl w:val="144617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FE7433"/>
    <w:multiLevelType w:val="hybridMultilevel"/>
    <w:tmpl w:val="AEF6AB2A"/>
    <w:lvl w:ilvl="0" w:tplc="10F25AB0"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51D76"/>
    <w:multiLevelType w:val="hybridMultilevel"/>
    <w:tmpl w:val="F12251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005F5"/>
    <w:multiLevelType w:val="hybridMultilevel"/>
    <w:tmpl w:val="7A884F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9423C0"/>
    <w:multiLevelType w:val="hybridMultilevel"/>
    <w:tmpl w:val="8FA419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8300B8"/>
    <w:multiLevelType w:val="hybridMultilevel"/>
    <w:tmpl w:val="ACFE1EAA"/>
    <w:lvl w:ilvl="0" w:tplc="AF3E7B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465BD9"/>
    <w:multiLevelType w:val="hybridMultilevel"/>
    <w:tmpl w:val="DDE071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8A7CEB"/>
    <w:multiLevelType w:val="hybridMultilevel"/>
    <w:tmpl w:val="A022E1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8C063ED"/>
    <w:multiLevelType w:val="hybridMultilevel"/>
    <w:tmpl w:val="8280CF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2A244F"/>
    <w:multiLevelType w:val="hybridMultilevel"/>
    <w:tmpl w:val="4F12E6B0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A6D"/>
    <w:rsid w:val="00046FD7"/>
    <w:rsid w:val="00066E1F"/>
    <w:rsid w:val="000B3219"/>
    <w:rsid w:val="000C61E0"/>
    <w:rsid w:val="001E07C8"/>
    <w:rsid w:val="00230410"/>
    <w:rsid w:val="0024735D"/>
    <w:rsid w:val="00285631"/>
    <w:rsid w:val="002B3472"/>
    <w:rsid w:val="002C3311"/>
    <w:rsid w:val="0031187D"/>
    <w:rsid w:val="00385E29"/>
    <w:rsid w:val="003E416D"/>
    <w:rsid w:val="00400D88"/>
    <w:rsid w:val="00467004"/>
    <w:rsid w:val="004A21AF"/>
    <w:rsid w:val="004A3B3A"/>
    <w:rsid w:val="004D1D5C"/>
    <w:rsid w:val="00517A61"/>
    <w:rsid w:val="005606E9"/>
    <w:rsid w:val="00597A39"/>
    <w:rsid w:val="006478E4"/>
    <w:rsid w:val="006837C7"/>
    <w:rsid w:val="006D5872"/>
    <w:rsid w:val="006E7D1C"/>
    <w:rsid w:val="006F3C40"/>
    <w:rsid w:val="00711600"/>
    <w:rsid w:val="00746F7E"/>
    <w:rsid w:val="00775481"/>
    <w:rsid w:val="007A5A7F"/>
    <w:rsid w:val="00821097"/>
    <w:rsid w:val="008420A0"/>
    <w:rsid w:val="00863C40"/>
    <w:rsid w:val="00880ECE"/>
    <w:rsid w:val="0089344F"/>
    <w:rsid w:val="008C372A"/>
    <w:rsid w:val="008E38D3"/>
    <w:rsid w:val="00953A4D"/>
    <w:rsid w:val="00954831"/>
    <w:rsid w:val="009764BF"/>
    <w:rsid w:val="00990DC1"/>
    <w:rsid w:val="009C636B"/>
    <w:rsid w:val="009E7240"/>
    <w:rsid w:val="00AA2F87"/>
    <w:rsid w:val="00BF554E"/>
    <w:rsid w:val="00C51A6D"/>
    <w:rsid w:val="00C51FA9"/>
    <w:rsid w:val="00C864F8"/>
    <w:rsid w:val="00CE283D"/>
    <w:rsid w:val="00D35759"/>
    <w:rsid w:val="00DB3556"/>
    <w:rsid w:val="00DD08DD"/>
    <w:rsid w:val="00DE0397"/>
    <w:rsid w:val="00E14EB4"/>
    <w:rsid w:val="00EB0615"/>
    <w:rsid w:val="00F42859"/>
    <w:rsid w:val="00F46A3A"/>
    <w:rsid w:val="00F55145"/>
    <w:rsid w:val="00FA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1A6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1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597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597A39"/>
  </w:style>
  <w:style w:type="paragraph" w:styleId="Pieddepage">
    <w:name w:val="footer"/>
    <w:basedOn w:val="Normal"/>
    <w:link w:val="PieddepageCar"/>
    <w:uiPriority w:val="99"/>
    <w:unhideWhenUsed/>
    <w:rsid w:val="00597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7A3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1A6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6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1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597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597A39"/>
  </w:style>
  <w:style w:type="paragraph" w:styleId="Pieddepage">
    <w:name w:val="footer"/>
    <w:basedOn w:val="Normal"/>
    <w:link w:val="PieddepageCar"/>
    <w:uiPriority w:val="99"/>
    <w:unhideWhenUsed/>
    <w:rsid w:val="00597A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97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png"/><Relationship Id="rId17" Type="http://schemas.openxmlformats.org/officeDocument/2006/relationships/image" Target="media/image9.jpg"/><Relationship Id="rId18" Type="http://schemas.openxmlformats.org/officeDocument/2006/relationships/image" Target="media/image10.jpeg"/><Relationship Id="rId19" Type="http://schemas.openxmlformats.org/officeDocument/2006/relationships/image" Target="media/image11.png"/><Relationship Id="rId50" Type="http://schemas.openxmlformats.org/officeDocument/2006/relationships/image" Target="media/image42.gif"/><Relationship Id="rId51" Type="http://schemas.openxmlformats.org/officeDocument/2006/relationships/image" Target="media/image43.jpeg"/><Relationship Id="rId52" Type="http://schemas.openxmlformats.org/officeDocument/2006/relationships/image" Target="media/image44.jpg"/><Relationship Id="rId53" Type="http://schemas.openxmlformats.org/officeDocument/2006/relationships/image" Target="media/image45.jpeg"/><Relationship Id="rId54" Type="http://schemas.openxmlformats.org/officeDocument/2006/relationships/image" Target="media/image46.jpg"/><Relationship Id="rId55" Type="http://schemas.openxmlformats.org/officeDocument/2006/relationships/footer" Target="footer1.xml"/><Relationship Id="rId56" Type="http://schemas.openxmlformats.org/officeDocument/2006/relationships/header" Target="header1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image" Target="media/image32.gif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png"/><Relationship Id="rId45" Type="http://schemas.openxmlformats.org/officeDocument/2006/relationships/image" Target="media/image37.jpg"/><Relationship Id="rId46" Type="http://schemas.openxmlformats.org/officeDocument/2006/relationships/image" Target="media/image38.png"/><Relationship Id="rId47" Type="http://schemas.openxmlformats.org/officeDocument/2006/relationships/image" Target="media/image39.jp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30" Type="http://schemas.openxmlformats.org/officeDocument/2006/relationships/image" Target="media/image22.jpeg"/><Relationship Id="rId31" Type="http://schemas.openxmlformats.org/officeDocument/2006/relationships/image" Target="media/image23.jpg"/><Relationship Id="rId32" Type="http://schemas.openxmlformats.org/officeDocument/2006/relationships/image" Target="media/image24.png"/><Relationship Id="rId33" Type="http://schemas.openxmlformats.org/officeDocument/2006/relationships/image" Target="media/image25.jpe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jpeg"/><Relationship Id="rId39" Type="http://schemas.openxmlformats.org/officeDocument/2006/relationships/image" Target="media/image31.pn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image" Target="media/image15.jpg"/><Relationship Id="rId24" Type="http://schemas.openxmlformats.org/officeDocument/2006/relationships/image" Target="media/image16.pn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eg"/><Relationship Id="rId29" Type="http://schemas.openxmlformats.org/officeDocument/2006/relationships/image" Target="media/image21.jpg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8E272-E51A-F14C-9766-215A2A616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1106</Words>
  <Characters>6087</Characters>
  <Application>Microsoft Macintosh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Servyr - Helium</Company>
  <LinksUpToDate>false</LinksUpToDate>
  <CharactersWithSpaces>7179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BRUNET Florence</dc:creator>
  <cp:lastModifiedBy>Guillaume de Clermont</cp:lastModifiedBy>
  <cp:revision>2</cp:revision>
  <cp:lastPrinted>2015-12-10T15:14:00Z</cp:lastPrinted>
  <dcterms:created xsi:type="dcterms:W3CDTF">2016-02-11T21:51:00Z</dcterms:created>
  <dcterms:modified xsi:type="dcterms:W3CDTF">2016-02-11T21:51:00Z</dcterms:modified>
</cp:coreProperties>
</file>